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0" w:lineRule="exact"/>
        <w:jc w:val="right"/>
        <w:rPr>
          <w:rFonts w:hint="eastAsia" w:eastAsia="黑体" w:cs="宋体"/>
          <w:bCs/>
          <w:color w:val="auto"/>
          <w:sz w:val="72"/>
          <w:szCs w:val="72"/>
          <w:lang w:eastAsia="zh-CN"/>
        </w:rPr>
      </w:pPr>
      <w:bookmarkStart w:id="0" w:name="_GoBack"/>
      <w:bookmarkEnd w:id="0"/>
      <w:r>
        <w:rPr>
          <w:rFonts w:ascii="黑体" w:hAnsi="黑体" w:eastAsia="黑体" w:cs="Times New Roman"/>
          <w:color w:val="auto"/>
          <w:sz w:val="72"/>
          <w:szCs w:val="72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36830</wp:posOffset>
                </wp:positionV>
                <wp:extent cx="1152525" cy="1111885"/>
                <wp:effectExtent l="5080" t="4445" r="4445" b="762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default" w:cs="Times New Roman" w:asciiTheme="minorEastAsia" w:hAnsiTheme="minorEastAsia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Times New Roman" w:asciiTheme="minorEastAsia" w:hAnsiTheme="minorEastAsia"/>
                                <w:sz w:val="24"/>
                                <w:szCs w:val="32"/>
                                <w:lang w:val="en-US" w:eastAsia="zh-CN"/>
                              </w:rPr>
                              <w:t>防雷安全监管</w:t>
                            </w:r>
                          </w:p>
                          <w:p>
                            <w:r>
                              <w:rPr>
                                <w:rFonts w:hint="eastAsia" w:cs="Times New Roman" w:asciiTheme="minorEastAsia" w:hAnsiTheme="minorEastAsia"/>
                                <w:sz w:val="24"/>
                                <w:szCs w:val="32"/>
                              </w:rPr>
                              <w:t>平台二维码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0.9pt;margin-top:2.9pt;height:87.55pt;width:90.75pt;z-index:251660288;v-text-anchor:middle;mso-width-relative:page;mso-height-relative:page;" fillcolor="#FFFFFF" filled="t" stroked="t" coordsize="21600,21600" o:gfxdata="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h9tibVAAAACAEAAA8AAAAAAAAA&#10;AQAgAAAAIgAAAGRycy9kb3ducmV2LnhtbFBLAQIUABQAAAAIAIdO4kA6xBjMFAIAACQEAAAOAAAA&#10;AAAAAAEAIAAAACQ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default" w:cs="Times New Roman" w:asciiTheme="minorEastAsia" w:hAnsiTheme="minorEastAsia" w:eastAsiaTheme="minor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cs="Times New Roman" w:asciiTheme="minorEastAsia" w:hAnsiTheme="minorEastAsia"/>
                          <w:sz w:val="24"/>
                          <w:szCs w:val="32"/>
                          <w:lang w:val="en-US" w:eastAsia="zh-CN"/>
                        </w:rPr>
                        <w:t>防雷安全监管</w:t>
                      </w:r>
                    </w:p>
                    <w:p>
                      <w:r>
                        <w:rPr>
                          <w:rFonts w:hint="eastAsia" w:cs="Times New Roman" w:asciiTheme="minorEastAsia" w:hAnsiTheme="minorEastAsia"/>
                          <w:sz w:val="24"/>
                          <w:szCs w:val="32"/>
                        </w:rPr>
                        <w:t>平台二维码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200" w:lineRule="exact"/>
        <w:jc w:val="center"/>
        <w:rPr>
          <w:rFonts w:hint="eastAsia" w:ascii="方正粗黑宋简体" w:hAnsi="方正粗黑宋简体" w:eastAsia="方正粗黑宋简体" w:cs="方正粗黑宋简体"/>
          <w:bCs/>
          <w:color w:val="auto"/>
          <w:sz w:val="72"/>
          <w:szCs w:val="72"/>
        </w:rPr>
      </w:pPr>
    </w:p>
    <w:p>
      <w:pPr>
        <w:spacing w:line="1200" w:lineRule="exact"/>
        <w:jc w:val="center"/>
        <w:rPr>
          <w:rFonts w:hint="eastAsia" w:ascii="方正粗黑宋简体" w:hAnsi="方正粗黑宋简体" w:eastAsia="方正粗黑宋简体" w:cs="方正粗黑宋简体"/>
          <w:bCs/>
          <w:color w:val="auto"/>
          <w:sz w:val="72"/>
          <w:szCs w:val="72"/>
        </w:rPr>
      </w:pPr>
    </w:p>
    <w:p>
      <w:pPr>
        <w:spacing w:line="12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72"/>
          <w:szCs w:val="72"/>
        </w:rPr>
        <w:t>雷电防护装置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72"/>
          <w:szCs w:val="72"/>
          <w:lang w:val="en-US" w:eastAsia="zh-CN"/>
        </w:rPr>
        <w:t>验收检测报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72"/>
          <w:szCs w:val="72"/>
        </w:rPr>
        <w:t>告</w:t>
      </w:r>
    </w:p>
    <w:p>
      <w:pPr>
        <w:widowControl w:val="0"/>
        <w:spacing w:line="400" w:lineRule="exact"/>
        <w:ind w:firstLine="0" w:firstLineChars="0"/>
        <w:jc w:val="both"/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</w:pPr>
    </w:p>
    <w:p>
      <w:pPr>
        <w:widowControl w:val="0"/>
        <w:spacing w:line="400" w:lineRule="exact"/>
        <w:ind w:firstLine="0" w:firstLineChars="0"/>
        <w:jc w:val="both"/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</w:pPr>
    </w:p>
    <w:p>
      <w:pPr>
        <w:widowControl w:val="0"/>
        <w:spacing w:line="400" w:lineRule="exact"/>
        <w:ind w:firstLine="0" w:firstLineChars="0"/>
        <w:jc w:val="both"/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</w:pPr>
    </w:p>
    <w:p>
      <w:pPr>
        <w:widowControl w:val="0"/>
        <w:spacing w:line="400" w:lineRule="exact"/>
        <w:ind w:firstLine="0" w:firstLineChars="0"/>
        <w:jc w:val="both"/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</w:pPr>
    </w:p>
    <w:p>
      <w:pPr>
        <w:widowControl w:val="0"/>
        <w:spacing w:line="400" w:lineRule="exact"/>
        <w:ind w:firstLine="0" w:firstLineChars="0"/>
        <w:jc w:val="both"/>
        <w:rPr>
          <w:rFonts w:asciiTheme="minorEastAsia" w:hAnsiTheme="minorEastAsia" w:eastAsiaTheme="minorEastAsia" w:cstheme="minorBidi"/>
          <w:kern w:val="2"/>
          <w:sz w:val="28"/>
          <w:szCs w:val="28"/>
          <w:lang w:val="en-US" w:eastAsia="zh-CN" w:bidi="ar-SA"/>
        </w:rPr>
      </w:pPr>
    </w:p>
    <w:tbl>
      <w:tblPr>
        <w:tblStyle w:val="9"/>
        <w:tblW w:w="76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1"/>
        <w:gridCol w:w="5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项目名称：</w:t>
            </w:r>
          </w:p>
        </w:tc>
        <w:tc>
          <w:tcPr>
            <w:tcW w:w="521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宋体"/>
                <w:sz w:val="28"/>
                <w:szCs w:val="6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项目地址：</w:t>
            </w:r>
          </w:p>
        </w:tc>
        <w:tc>
          <w:tcPr>
            <w:tcW w:w="521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宋体"/>
                <w:sz w:val="28"/>
                <w:szCs w:val="6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委托单位：</w:t>
            </w:r>
          </w:p>
        </w:tc>
        <w:tc>
          <w:tcPr>
            <w:tcW w:w="52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宋体"/>
                <w:sz w:val="28"/>
                <w:szCs w:val="6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检测机构：</w:t>
            </w:r>
          </w:p>
        </w:tc>
        <w:tc>
          <w:tcPr>
            <w:tcW w:w="52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right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宋体" w:hAnsi="宋体" w:eastAsia="宋体" w:cs="宋体"/>
                <w:sz w:val="28"/>
                <w:szCs w:val="60"/>
              </w:rPr>
              <w:t>（公章）</w:t>
            </w:r>
          </w:p>
        </w:tc>
      </w:tr>
    </w:tbl>
    <w:p>
      <w:pPr>
        <w:rPr>
          <w:rFonts w:asciiTheme="minorHAnsi" w:hAnsiTheme="minorHAnsi" w:eastAsiaTheme="minorEastAsia" w:cstheme="minorBidi"/>
        </w:rPr>
      </w:pPr>
    </w:p>
    <w:tbl>
      <w:tblPr>
        <w:tblStyle w:val="9"/>
        <w:tblpPr w:leftFromText="180" w:rightFromText="180" w:vertAnchor="text" w:horzAnchor="page" w:tblpX="2984" w:tblpY="1058"/>
        <w:tblW w:w="65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22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ascii="楷体" w:hAnsi="楷体" w:eastAsia="楷体" w:cs="宋体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4203700</wp:posOffset>
                      </wp:positionH>
                      <wp:positionV relativeFrom="page">
                        <wp:posOffset>8678545</wp:posOffset>
                      </wp:positionV>
                      <wp:extent cx="737235" cy="37338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7235" cy="373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黑体" w:hAnsi="黑体" w:eastAsia="黑体" w:cs="黑体"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Cs/>
                                      <w:sz w:val="28"/>
                                      <w:szCs w:val="28"/>
                                    </w:rPr>
                                    <w:t>监制</w:t>
                                  </w:r>
                                </w:p>
                              </w:txbxContent>
                            </wps:txbx>
                            <wps:bodyPr lIns="0" tIns="0" rIns="0" bIns="0"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31pt;margin-top:683.35pt;height:29.4pt;width:58.05pt;mso-position-vertical-relative:page;z-index:-251652096;v-text-anchor:middle;mso-width-relative:page;mso-height-relative:page;" filled="f" stroked="f" coordsize="21600,21600" o:gfxdata="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LBXz&#10;PtsAAAANAQAADwAAAAAAAAABACAAAAAiAAAAZHJzL2Rvd25yZXYueG1sUEsBAhQAFAAAAAgAh07i&#10;QBzugXatAQAAPgMAAA4AAAAAAAAAAQAgAAAAKgEAAGRycy9lMm9Eb2MueG1sUEsFBgAAAAAGAAYA&#10;WQEAAEk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napToGrid w:val="0"/>
                              <w:rPr>
                                <w:rFonts w:ascii="黑体" w:hAnsi="黑体" w:eastAsia="黑体" w:cs="黑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sz w:val="28"/>
                                <w:szCs w:val="28"/>
                              </w:rPr>
                              <w:t>监制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楷体" w:hAnsi="楷体" w:eastAsia="楷体" w:cs="宋体"/>
                <w:sz w:val="30"/>
                <w:szCs w:val="30"/>
              </w:rPr>
              <w:br w:type="page"/>
            </w:r>
            <w:r>
              <w:rPr>
                <w:rFonts w:hint="eastAsia" w:ascii="楷体" w:hAnsi="楷体" w:eastAsia="楷体" w:cs="宋体"/>
                <w:sz w:val="30"/>
                <w:szCs w:val="30"/>
              </w:rPr>
              <w:t>陕西省气象局</w:t>
            </w:r>
          </w:p>
        </w:tc>
        <w:tc>
          <w:tcPr>
            <w:tcW w:w="226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ascii="楷体" w:hAnsi="楷体" w:eastAsia="楷体" w:cs="宋体"/>
                <w:sz w:val="30"/>
                <w:szCs w:val="30"/>
              </w:rPr>
              <w:t>监</w:t>
            </w:r>
            <w:r>
              <w:rPr>
                <w:rFonts w:hint="eastAsia" w:ascii="楷体" w:hAnsi="楷体" w:eastAsia="楷体" w:cs="宋体"/>
                <w:sz w:val="30"/>
                <w:szCs w:val="30"/>
              </w:rPr>
              <w:t xml:space="preserve">  </w:t>
            </w:r>
            <w:r>
              <w:rPr>
                <w:rFonts w:ascii="楷体" w:hAnsi="楷体" w:eastAsia="楷体" w:cs="宋体"/>
                <w:sz w:val="30"/>
                <w:szCs w:val="30"/>
              </w:rPr>
              <w:t>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甘肃省气象局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青海省气象局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宁夏回族自治区气象局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新疆维吾尔自治区气象局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4" w:type="dxa"/>
            <w:gridSpan w:val="2"/>
          </w:tcPr>
          <w:p>
            <w:pPr>
              <w:spacing w:line="440" w:lineRule="exact"/>
              <w:jc w:val="center"/>
              <w:rPr>
                <w:rFonts w:hint="eastAsia" w:ascii="楷体" w:hAnsi="楷体" w:eastAsia="楷体" w:cs="宋体"/>
                <w:sz w:val="32"/>
                <w:szCs w:val="32"/>
              </w:rPr>
            </w:pPr>
          </w:p>
          <w:p>
            <w:pPr>
              <w:spacing w:line="440" w:lineRule="exact"/>
              <w:jc w:val="center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2"/>
                <w:szCs w:val="32"/>
              </w:rPr>
              <w:t>2026版</w:t>
            </w:r>
          </w:p>
        </w:tc>
      </w:tr>
    </w:tbl>
    <w:p>
      <w:pPr>
        <w:pStyle w:val="2"/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 w:start="1"/>
          <w:cols w:space="425" w:num="1"/>
          <w:docGrid w:type="lines" w:linePitch="312" w:charSpace="0"/>
        </w:sect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22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22"/>
        </w:rPr>
        <w:t>声 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1.</w:t>
      </w:r>
      <w:r>
        <w:rPr>
          <w:rFonts w:ascii="Times New Roman" w:hAnsi="Times New Roman" w:cs="Times New Roman"/>
          <w:sz w:val="24"/>
          <w:szCs w:val="24"/>
        </w:rPr>
        <w:t>有下列行为之一者，本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检测</w:t>
      </w:r>
      <w:r>
        <w:rPr>
          <w:rFonts w:ascii="Times New Roman" w:hAnsi="Times New Roman" w:cs="Times New Roman"/>
          <w:sz w:val="24"/>
          <w:szCs w:val="24"/>
        </w:rPr>
        <w:t>报告无效：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a）无检测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机构</w:t>
      </w:r>
      <w:r>
        <w:rPr>
          <w:rFonts w:ascii="Times New Roman" w:hAnsi="Times New Roman" w:cs="Times New Roman"/>
          <w:sz w:val="24"/>
          <w:szCs w:val="24"/>
        </w:rPr>
        <w:t>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b）无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cs="Times New Roman"/>
          <w:sz w:val="24"/>
          <w:szCs w:val="24"/>
        </w:rPr>
        <w:t>检测人、编制人、制图人、校核人、技术负责人、签发人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cs="Times New Roman"/>
          <w:sz w:val="24"/>
          <w:szCs w:val="24"/>
        </w:rPr>
        <w:t>签名；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c）未经检测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机构</w:t>
      </w:r>
      <w:r>
        <w:rPr>
          <w:rFonts w:ascii="Times New Roman" w:hAnsi="Times New Roman" w:cs="Times New Roman"/>
          <w:sz w:val="24"/>
          <w:szCs w:val="24"/>
        </w:rPr>
        <w:t>授权，检测报告复印件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无效</w:t>
      </w:r>
      <w:r>
        <w:rPr>
          <w:rFonts w:ascii="Times New Roman" w:hAnsi="Times New Roman" w:cs="Times New Roman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d）涂改或缺页。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2.</w:t>
      </w:r>
      <w:r>
        <w:rPr>
          <w:rFonts w:ascii="Times New Roman" w:hAnsi="Times New Roman" w:cs="Times New Roman"/>
          <w:sz w:val="24"/>
          <w:szCs w:val="24"/>
        </w:rPr>
        <w:t>本报告仅对检测项目当时</w:t>
      </w:r>
      <w:r>
        <w:rPr>
          <w:rFonts w:hint="eastAsia" w:cs="Times New Roman"/>
          <w:sz w:val="24"/>
          <w:szCs w:val="24"/>
          <w:lang w:val="en-US" w:eastAsia="zh-CN"/>
        </w:rPr>
        <w:t>状况</w:t>
      </w:r>
      <w:r>
        <w:rPr>
          <w:rFonts w:ascii="Times New Roman" w:hAnsi="Times New Roman" w:cs="Times New Roman"/>
          <w:sz w:val="24"/>
          <w:szCs w:val="24"/>
        </w:rPr>
        <w:t>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3.</w:t>
      </w:r>
      <w:r>
        <w:rPr>
          <w:rFonts w:ascii="Times New Roman" w:hAnsi="Times New Roman" w:cs="Times New Roman"/>
          <w:sz w:val="24"/>
          <w:szCs w:val="24"/>
        </w:rPr>
        <w:t>受检单位若对本报告有异议，需在收到本报告15天内提出，逾期</w:t>
      </w:r>
      <w:r>
        <w:rPr>
          <w:rFonts w:hint="eastAsia" w:cs="Times New Roman"/>
          <w:sz w:val="24"/>
          <w:szCs w:val="24"/>
          <w:lang w:val="en-US" w:eastAsia="zh-CN"/>
        </w:rPr>
        <w:t>视</w:t>
      </w:r>
      <w:r>
        <w:rPr>
          <w:rFonts w:ascii="Times New Roman" w:hAnsi="Times New Roman" w:cs="Times New Roman"/>
          <w:sz w:val="24"/>
          <w:szCs w:val="24"/>
        </w:rPr>
        <w:t>为认可。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default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hAnsi="宋体" w:cs="Times New Roman"/>
          <w:color w:val="auto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检测机构信息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单位名称：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办公地址：</w:t>
      </w:r>
    </w:p>
    <w:p>
      <w:pPr>
        <w:pStyle w:val="2"/>
        <w:spacing w:line="360" w:lineRule="auto"/>
        <w:rPr>
          <w:rFonts w:hint="eastAsia" w:ascii="Times New Roman" w:hAnsi="宋体" w:cs="Times New Roman"/>
          <w:color w:val="auto"/>
          <w:sz w:val="24"/>
          <w:szCs w:val="24"/>
        </w:rPr>
      </w:pPr>
      <w:r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检测资质证二维码：</w:t>
      </w:r>
    </w:p>
    <w:p>
      <w:pPr>
        <w:pStyle w:val="2"/>
        <w:rPr>
          <w:rFonts w:hint="default" w:cs="Times New Roman"/>
          <w:color w:val="auto"/>
          <w:sz w:val="24"/>
          <w:szCs w:val="24"/>
          <w:lang w:val="en-US" w:eastAsia="zh-CN"/>
        </w:rPr>
      </w:pPr>
    </w:p>
    <w:p>
      <w:pPr>
        <w:pStyle w:val="2"/>
        <w:rPr>
          <w:rFonts w:hint="default" w:cs="Times New Roman"/>
          <w:color w:val="auto"/>
          <w:sz w:val="24"/>
          <w:szCs w:val="24"/>
          <w:lang w:val="en-US" w:eastAsia="zh-CN"/>
        </w:rPr>
      </w:pPr>
    </w:p>
    <w:p>
      <w:pPr>
        <w:spacing w:line="480" w:lineRule="exact"/>
        <w:ind w:left="567" w:leftChars="270" w:right="565" w:rightChars="269" w:firstLine="484" w:firstLineChars="202"/>
        <w:rPr>
          <w:rFonts w:hint="default" w:eastAsia="宋体"/>
          <w:color w:val="auto"/>
          <w:sz w:val="24"/>
          <w:szCs w:val="24"/>
          <w:lang w:val="en-US" w:eastAsia="zh-CN"/>
        </w:rPr>
      </w:pPr>
    </w:p>
    <w:p>
      <w:pPr>
        <w:pStyle w:val="2"/>
        <w:rPr>
          <w:color w:val="auto"/>
        </w:rPr>
      </w:pPr>
    </w:p>
    <w:p>
      <w:pPr>
        <w:jc w:val="center"/>
        <w:rPr>
          <w:rFonts w:hint="eastAsia" w:eastAsia="方正小标宋简体" w:cs="宋体"/>
          <w:bCs/>
          <w:color w:val="auto"/>
          <w:sz w:val="44"/>
          <w:szCs w:val="44"/>
        </w:rPr>
      </w:pPr>
    </w:p>
    <w:p>
      <w:pPr>
        <w:jc w:val="center"/>
        <w:rPr>
          <w:rFonts w:hint="eastAsia" w:eastAsia="方正小标宋简体" w:cs="宋体"/>
          <w:bCs/>
          <w:color w:val="auto"/>
          <w:sz w:val="44"/>
          <w:szCs w:val="44"/>
        </w:rPr>
        <w:sectPr>
          <w:headerReference r:id="rId5" w:type="first"/>
          <w:footerReference r:id="rId7" w:type="first"/>
          <w:headerReference r:id="rId4" w:type="default"/>
          <w:footerReference r:id="rId6" w:type="default"/>
          <w:pgSz w:w="11905" w:h="16838"/>
          <w:pgMar w:top="850" w:right="850" w:bottom="850" w:left="850" w:header="397" w:footer="737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 w:start="2"/>
          <w:cols w:space="720" w:num="1"/>
          <w:titlePg/>
          <w:rtlGutter w:val="0"/>
          <w:docGrid w:type="lines" w:linePitch="317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雷电防护装置验收检测报告总表</w:t>
      </w:r>
    </w:p>
    <w:tbl>
      <w:tblPr>
        <w:tblStyle w:val="8"/>
        <w:tblW w:w="975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451"/>
        <w:gridCol w:w="513"/>
        <w:gridCol w:w="983"/>
        <w:gridCol w:w="336"/>
        <w:gridCol w:w="524"/>
        <w:gridCol w:w="37"/>
        <w:gridCol w:w="1500"/>
        <w:gridCol w:w="748"/>
        <w:gridCol w:w="640"/>
        <w:gridCol w:w="1290"/>
        <w:gridCol w:w="367"/>
        <w:gridCol w:w="339"/>
        <w:gridCol w:w="13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委托单位</w:t>
            </w:r>
          </w:p>
        </w:tc>
        <w:tc>
          <w:tcPr>
            <w:tcW w:w="3893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地址</w:t>
            </w:r>
          </w:p>
        </w:tc>
        <w:tc>
          <w:tcPr>
            <w:tcW w:w="395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联系部门</w:t>
            </w:r>
          </w:p>
        </w:tc>
        <w:tc>
          <w:tcPr>
            <w:tcW w:w="149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9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负责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1930" w:type="dxa"/>
            <w:gridSpan w:val="2"/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6" w:type="dxa"/>
            <w:gridSpan w:val="2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邮编</w:t>
            </w:r>
          </w:p>
        </w:tc>
        <w:tc>
          <w:tcPr>
            <w:tcW w:w="1318" w:type="dxa"/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757" w:type="dxa"/>
            <w:gridSpan w:val="1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检测项目列表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序号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单体名称</w:t>
            </w: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检测结论</w:t>
            </w: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5732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43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本次检测时间</w:t>
            </w:r>
          </w:p>
        </w:tc>
        <w:tc>
          <w:tcPr>
            <w:tcW w:w="3314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机构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（公章）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94" w:type="dxa"/>
            <w:gridSpan w:val="5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   月   日</w:t>
            </w:r>
          </w:p>
        </w:tc>
        <w:tc>
          <w:tcPr>
            <w:tcW w:w="5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至</w:t>
            </w:r>
          </w:p>
        </w:tc>
        <w:tc>
          <w:tcPr>
            <w:tcW w:w="2925" w:type="dxa"/>
            <w:gridSpan w:val="4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   月   日</w:t>
            </w:r>
          </w:p>
        </w:tc>
        <w:tc>
          <w:tcPr>
            <w:tcW w:w="3314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43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下次检测时间</w:t>
            </w:r>
          </w:p>
        </w:tc>
        <w:tc>
          <w:tcPr>
            <w:tcW w:w="3314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43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   月   日以前</w:t>
            </w:r>
          </w:p>
        </w:tc>
        <w:tc>
          <w:tcPr>
            <w:tcW w:w="3314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7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签发人</w:t>
            </w:r>
          </w:p>
        </w:tc>
        <w:tc>
          <w:tcPr>
            <w:tcW w:w="4768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14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雷电防护装置验收检测报告综述表</w:t>
      </w:r>
    </w:p>
    <w:tbl>
      <w:tblPr>
        <w:tblStyle w:val="8"/>
        <w:tblW w:w="1021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907"/>
        <w:gridCol w:w="1168"/>
        <w:gridCol w:w="1793"/>
        <w:gridCol w:w="768"/>
        <w:gridCol w:w="286"/>
        <w:gridCol w:w="57"/>
        <w:gridCol w:w="1229"/>
        <w:gridCol w:w="396"/>
        <w:gridCol w:w="1070"/>
        <w:gridCol w:w="12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restart"/>
            <w:vAlign w:val="center"/>
          </w:tcPr>
          <w:p>
            <w:pPr>
              <w:pStyle w:val="12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隐蔽资料</w:t>
            </w: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工程档案号</w:t>
            </w: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隐蔽资料档案号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建设单位</w:t>
            </w: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设计单位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施工单位</w:t>
            </w: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监理单位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开工时间</w:t>
            </w: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竣工时间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1168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施工图号</w:t>
            </w: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隐蔽部位</w:t>
            </w: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项目检查情况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检查评定结果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61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8" w:type="dxa"/>
            <w:gridSpan w:val="4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/>
        </w:tc>
        <w:tc>
          <w:tcPr>
            <w:tcW w:w="907" w:type="dxa"/>
            <w:vAlign w:val="center"/>
          </w:tcPr>
          <w:p/>
        </w:tc>
        <w:tc>
          <w:tcPr>
            <w:tcW w:w="1168" w:type="dxa"/>
            <w:vAlign w:val="center"/>
          </w:tcPr>
          <w:p/>
        </w:tc>
        <w:tc>
          <w:tcPr>
            <w:tcW w:w="2561" w:type="dxa"/>
            <w:gridSpan w:val="2"/>
            <w:vAlign w:val="center"/>
          </w:tcPr>
          <w:p/>
        </w:tc>
        <w:tc>
          <w:tcPr>
            <w:tcW w:w="1968" w:type="dxa"/>
            <w:gridSpan w:val="4"/>
            <w:vAlign w:val="center"/>
          </w:tcPr>
          <w:p/>
        </w:tc>
        <w:tc>
          <w:tcPr>
            <w:tcW w:w="2355" w:type="dxa"/>
            <w:gridSpan w:val="2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restart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编制依据</w:t>
            </w: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959" w:type="dxa"/>
            <w:gridSpan w:val="10"/>
            <w:vAlign w:val="center"/>
          </w:tcPr>
          <w:p>
            <w:pPr>
              <w:tabs>
                <w:tab w:val="center" w:pos="4197"/>
              </w:tabs>
              <w:spacing w:line="360" w:lineRule="exact"/>
              <w:rPr>
                <w:rFonts w:hint="default" w:ascii="宋体" w:hAnsi="宋体" w:eastAsia="宋体" w:cs="宋体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restart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检测仪器</w:t>
            </w: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仪器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名称</w:t>
            </w:r>
          </w:p>
        </w:tc>
        <w:tc>
          <w:tcPr>
            <w:tcW w:w="1793" w:type="dxa"/>
            <w:vAlign w:val="center"/>
          </w:tcPr>
          <w:p>
            <w:pPr>
              <w:jc w:val="center"/>
              <w:rPr>
                <w:rFonts w:hint="default" w:eastAsia="宋体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仪器型号</w:t>
            </w:r>
          </w:p>
        </w:tc>
        <w:tc>
          <w:tcPr>
            <w:tcW w:w="1111" w:type="dxa"/>
            <w:gridSpan w:val="3"/>
            <w:vAlign w:val="center"/>
          </w:tcPr>
          <w:p>
            <w:pPr>
              <w:jc w:val="center"/>
              <w:rPr>
                <w:rFonts w:hint="default" w:eastAsia="宋体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仪器编号</w:t>
            </w:r>
          </w:p>
        </w:tc>
        <w:tc>
          <w:tcPr>
            <w:tcW w:w="1625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测量范围</w:t>
            </w: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</w:rPr>
              <w:t>检定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/校准</w:t>
            </w: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</w:rPr>
              <w:t>有效截止日期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2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07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5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211" w:type="dxa"/>
            <w:gridSpan w:val="11"/>
            <w:vAlign w:val="center"/>
          </w:tcPr>
          <w:p>
            <w:pPr>
              <w:tabs>
                <w:tab w:val="center" w:pos="4197"/>
              </w:tabs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>检测综合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</w:rPr>
              <w:t>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10211" w:type="dxa"/>
            <w:gridSpan w:val="11"/>
            <w:vAlign w:val="center"/>
          </w:tcPr>
          <w:p>
            <w:pPr>
              <w:spacing w:line="240" w:lineRule="auto"/>
              <w:ind w:firstLine="8400" w:firstLineChars="4000"/>
              <w:jc w:val="left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ind w:firstLine="7980" w:firstLineChars="380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专用（章）</w:t>
            </w:r>
          </w:p>
          <w:p>
            <w:pPr>
              <w:tabs>
                <w:tab w:val="center" w:pos="4197"/>
              </w:tabs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52" w:type="dxa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编制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人</w:t>
            </w:r>
          </w:p>
        </w:tc>
        <w:tc>
          <w:tcPr>
            <w:tcW w:w="3868" w:type="dxa"/>
            <w:gridSpan w:val="3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校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核人</w:t>
            </w:r>
          </w:p>
        </w:tc>
        <w:tc>
          <w:tcPr>
            <w:tcW w:w="1286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66" w:type="dxa"/>
            <w:gridSpan w:val="2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技术负责人</w:t>
            </w:r>
          </w:p>
        </w:tc>
        <w:tc>
          <w:tcPr>
            <w:tcW w:w="1285" w:type="dxa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br w:type="page"/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72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476885</wp:posOffset>
            </wp:positionV>
            <wp:extent cx="6357620" cy="8722360"/>
            <wp:effectExtent l="0" t="0" r="0" b="0"/>
            <wp:wrapThrough wrapText="bothSides">
              <wp:wrapPolygon>
                <wp:start x="52" y="264"/>
                <wp:lineTo x="52" y="21474"/>
                <wp:lineTo x="21384" y="21474"/>
                <wp:lineTo x="21384" y="264"/>
                <wp:lineTo x="52" y="264"/>
              </wp:wrapPolygon>
            </wp:wrapThrough>
            <wp:docPr id="4" name="图片 4" descr="平面示意图图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平面示意图图框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7620" cy="872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雷电防护装置检测平面示意图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72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雷电防护装置检测报告——检测点现场图示</w:t>
      </w:r>
    </w:p>
    <w:tbl>
      <w:tblPr>
        <w:tblStyle w:val="9"/>
        <w:tblW w:w="10083" w:type="dxa"/>
        <w:tblInd w:w="1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4131"/>
        <w:gridCol w:w="922"/>
        <w:gridCol w:w="41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>
            <w:pPr>
              <w:pStyle w:val="12"/>
              <w:spacing w:line="240" w:lineRule="auto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检测点序号</w:t>
            </w:r>
          </w:p>
        </w:tc>
        <w:tc>
          <w:tcPr>
            <w:tcW w:w="4131" w:type="dxa"/>
            <w:tcBorders>
              <w:tl2br w:val="nil"/>
              <w:tr2bl w:val="nil"/>
            </w:tcBorders>
            <w:vAlign w:val="center"/>
          </w:tcPr>
          <w:p>
            <w:pPr>
              <w:pStyle w:val="12"/>
              <w:spacing w:line="240" w:lineRule="auto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检测点现场图示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>
            <w:pPr>
              <w:pStyle w:val="12"/>
              <w:spacing w:line="240" w:lineRule="auto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检测点序号</w:t>
            </w:r>
          </w:p>
        </w:tc>
        <w:tc>
          <w:tcPr>
            <w:tcW w:w="4142" w:type="dxa"/>
            <w:tcBorders>
              <w:tl2br w:val="nil"/>
              <w:tr2bl w:val="nil"/>
            </w:tcBorders>
            <w:vAlign w:val="center"/>
          </w:tcPr>
          <w:p>
            <w:pPr>
              <w:pStyle w:val="12"/>
              <w:spacing w:line="240" w:lineRule="auto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检测点现场图示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</w:trPr>
        <w:tc>
          <w:tcPr>
            <w:tcW w:w="888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31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4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</w:trPr>
        <w:tc>
          <w:tcPr>
            <w:tcW w:w="888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31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4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</w:trPr>
        <w:tc>
          <w:tcPr>
            <w:tcW w:w="888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31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4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</w:trPr>
        <w:tc>
          <w:tcPr>
            <w:tcW w:w="888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31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92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142" w:type="dxa"/>
            <w:tcBorders>
              <w:tl2br w:val="nil"/>
              <w:tr2bl w:val="nil"/>
            </w:tcBorders>
            <w:vAlign w:val="top"/>
          </w:tcPr>
          <w:p>
            <w:pPr>
              <w:pStyle w:val="12"/>
              <w:spacing w:line="400" w:lineRule="exact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48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建筑物雷电防护装置检测表</w:t>
      </w:r>
    </w:p>
    <w:tbl>
      <w:tblPr>
        <w:tblStyle w:val="8"/>
        <w:tblW w:w="1005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80"/>
        <w:gridCol w:w="1100"/>
        <w:gridCol w:w="281"/>
        <w:gridCol w:w="904"/>
        <w:gridCol w:w="471"/>
        <w:gridCol w:w="656"/>
        <w:gridCol w:w="515"/>
        <w:gridCol w:w="612"/>
        <w:gridCol w:w="962"/>
        <w:gridCol w:w="1100"/>
        <w:gridCol w:w="712"/>
        <w:gridCol w:w="607"/>
        <w:gridCol w:w="8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单体编号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单体名称</w:t>
            </w:r>
          </w:p>
        </w:tc>
        <w:tc>
          <w:tcPr>
            <w:tcW w:w="27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2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使用性质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防雷分类</w:t>
            </w:r>
          </w:p>
        </w:tc>
        <w:tc>
          <w:tcPr>
            <w:tcW w:w="11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建筑信息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长（m）</w:t>
            </w:r>
          </w:p>
        </w:tc>
        <w:tc>
          <w:tcPr>
            <w:tcW w:w="11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宽（m）</w:t>
            </w:r>
          </w:p>
        </w:tc>
        <w:tc>
          <w:tcPr>
            <w:tcW w:w="112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高度（m）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建筑面积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m²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检测日期</w:t>
            </w:r>
          </w:p>
        </w:tc>
        <w:tc>
          <w:tcPr>
            <w:tcW w:w="8805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8805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051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类型和方式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自然、专设、混合/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杆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带、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网、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线、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金属屋面、金属构件等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861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0" w:type="dxa"/>
            <w:gridSpan w:val="6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 21431-2023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5.5.1.2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材料和规格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Times New Roman"/>
                <w:bCs/>
                <w:caps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21431-2023，5.5.1.3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21431-2023，5.5.1.4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网格尺寸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附着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保护范围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有效覆盖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伸缩缝处的跨接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21431-2023，5.5.1.9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间隔距离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21431-2023，5.5.1.12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86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支架间距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4120" w:type="dxa"/>
            <w:gridSpan w:val="6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0.5m～1.0m/≥0.15m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861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bCs/>
                <w:caps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垂直拉力</w:t>
            </w:r>
          </w:p>
        </w:tc>
        <w:tc>
          <w:tcPr>
            <w:tcW w:w="4120" w:type="dxa"/>
            <w:gridSpan w:val="6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bCs/>
                <w:caps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86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0" w:type="dxa"/>
            <w:gridSpan w:val="6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86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0" w:type="dxa"/>
            <w:gridSpan w:val="6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86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0" w:type="dxa"/>
            <w:gridSpan w:val="6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86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0" w:type="dxa"/>
            <w:gridSpan w:val="6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86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0" w:type="dxa"/>
            <w:gridSpan w:val="6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sectPr>
          <w:footerReference r:id="rId8" w:type="default"/>
          <w:pgSz w:w="11906" w:h="16838"/>
          <w:pgMar w:top="1134" w:right="1020" w:bottom="1134" w:left="1020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建筑物雷电防护装置检测表（续）</w:t>
      </w:r>
    </w:p>
    <w:tbl>
      <w:tblPr>
        <w:tblStyle w:val="8"/>
        <w:tblW w:w="1011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925"/>
        <w:gridCol w:w="4127"/>
        <w:gridCol w:w="2167"/>
        <w:gridCol w:w="12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19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412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1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4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tabs>
                <w:tab w:val="left" w:pos="371"/>
              </w:tabs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192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4127" w:type="dxa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21431-2023，5.5.1.10</w:t>
            </w:r>
          </w:p>
        </w:tc>
        <w:tc>
          <w:tcPr>
            <w:tcW w:w="2167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192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防侧击措施</w:t>
            </w:r>
          </w:p>
        </w:tc>
        <w:tc>
          <w:tcPr>
            <w:tcW w:w="412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防护起始高度30/45/60m起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</w:pPr>
          </w:p>
        </w:tc>
        <w:tc>
          <w:tcPr>
            <w:tcW w:w="4127" w:type="dxa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21431-2023，5.5.1.13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14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92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自然/专设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明敷/暗敷/组合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127" w:type="dxa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21431-2023，5.5.2.4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19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断接卡设置和保护措施</w:t>
            </w:r>
          </w:p>
        </w:tc>
        <w:tc>
          <w:tcPr>
            <w:tcW w:w="4127" w:type="dxa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21431-2023，5.5.2.8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19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127" w:type="dxa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21431-2023，5.5.2.9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192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间隔距离</w:t>
            </w:r>
          </w:p>
        </w:tc>
        <w:tc>
          <w:tcPr>
            <w:tcW w:w="4127" w:type="dxa"/>
            <w:vAlign w:val="center"/>
          </w:tcPr>
          <w:p>
            <w:pPr>
              <w:pStyle w:val="4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GB/T 21431-2023，5.5.2.11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附着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支架间距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0.5m～1.0m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192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垂直拉力</w:t>
            </w:r>
          </w:p>
        </w:tc>
        <w:tc>
          <w:tcPr>
            <w:tcW w:w="41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2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4127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16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建筑物雷电防护装置检测表（续）</w:t>
      </w:r>
    </w:p>
    <w:tbl>
      <w:tblPr>
        <w:tblStyle w:val="8"/>
        <w:tblW w:w="1013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233"/>
        <w:gridCol w:w="3920"/>
        <w:gridCol w:w="1946"/>
        <w:gridCol w:w="12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3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92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9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233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pacing w:val="-6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间隔距离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共用接地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9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3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2233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位置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92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线缆桥架、线槽、线管等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92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穿入建筑物或房间的格栅形大空间屏蔽的导电金属物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92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防雷专用屏蔽室屏蔽壳体屏蔽门等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92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分开的建筑物之间的连接线路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22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9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5.5.4.3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9" w:type="dxa"/>
            <w:shd w:val="clear" w:color="auto" w:fill="auto"/>
            <w:vAlign w:val="center"/>
          </w:tcPr>
          <w:p>
            <w:pPr>
              <w:pStyle w:val="4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33" w:type="dxa"/>
            <w:shd w:val="clear" w:color="auto" w:fill="auto"/>
            <w:vAlign w:val="center"/>
          </w:tcPr>
          <w:p>
            <w:pPr>
              <w:pStyle w:val="4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屏蔽效</w:t>
            </w:r>
            <w:r>
              <w:rPr>
                <w:rFonts w:hint="eastAsia" w:ascii="Times New Roman" w:hAnsi="Times New Roman"/>
                <w:sz w:val="21"/>
                <w:szCs w:val="21"/>
              </w:rPr>
              <w:t>果</w:t>
            </w:r>
          </w:p>
        </w:tc>
        <w:tc>
          <w:tcPr>
            <w:tcW w:w="3920" w:type="dxa"/>
            <w:shd w:val="clear" w:color="auto" w:fill="auto"/>
            <w:vAlign w:val="center"/>
          </w:tcPr>
          <w:p>
            <w:pPr>
              <w:pStyle w:val="4"/>
              <w:spacing w:line="24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</w:t>
            </w:r>
            <w:r>
              <w:rPr>
                <w:rFonts w:ascii="Times New Roman" w:hAnsi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81" w:firstLineChars="5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建筑物雷电防护装置检测表（续）</w:t>
      </w:r>
    </w:p>
    <w:tbl>
      <w:tblPr>
        <w:tblStyle w:val="8"/>
        <w:tblW w:w="1013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861"/>
        <w:gridCol w:w="4309"/>
        <w:gridCol w:w="1842"/>
        <w:gridCol w:w="13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130" w:type="dxa"/>
            <w:gridSpan w:val="5"/>
            <w:vAlign w:val="center"/>
          </w:tcPr>
          <w:p>
            <w:pPr>
              <w:spacing w:line="480" w:lineRule="atLeas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防雷等电位连接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4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34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86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位置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总等电位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进入LPZ1区处总等电位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接地干线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tabs>
                <w:tab w:val="left" w:pos="1118"/>
              </w:tabs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进入LPZ1区处地下室、地面层处的金属体、进入LPZ1区内系统和进出LPZ1区处的金属管线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内、外竖直敷设的金属管道、金属物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内部设备、管道等主要金属物，电梯轨道等大尺寸导电物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电子系统的所有外露导电物(内PE排、配电柜、UPS、设备外壳、线缆屏蔽、线架线槽、地板支架、门窗隔断)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防雷区界面处的导电物或线路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敷设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情况（</w:t>
            </w: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架空/埋地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光缆金属构件接地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861" w:type="dxa"/>
            <w:vMerge w:val="continue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第一类参照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5.5.5.1.1</w:t>
            </w:r>
            <w:r>
              <w:rPr>
                <w:rFonts w:hint="eastAsia" w:ascii="宋体" w:hAnsi="宋体" w:eastAsia="宋体" w:cs="宋体"/>
                <w:bCs w:val="0"/>
                <w:caps w:val="0"/>
                <w:color w:val="auto"/>
                <w:sz w:val="21"/>
                <w:szCs w:val="21"/>
              </w:rPr>
              <w:t>表8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结构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S型/M型/SM型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规格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5.5.5.3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连接工艺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5.5.5.4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跨接性能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5.5.5.5</w:t>
            </w:r>
          </w:p>
        </w:tc>
        <w:tc>
          <w:tcPr>
            <w:tcW w:w="184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5.5.5.6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8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430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42" w:type="dxa"/>
            <w:vAlign w:val="center"/>
          </w:tcPr>
          <w:p>
            <w:pPr>
              <w:spacing w:line="480" w:lineRule="atLeas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345" w:type="dxa"/>
            <w:vAlign w:val="center"/>
          </w:tcPr>
          <w:p>
            <w:pPr>
              <w:spacing w:line="480" w:lineRule="atLeas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建筑物雷电防护装置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检测表（续）</w:t>
      </w:r>
    </w:p>
    <w:tbl>
      <w:tblPr>
        <w:tblStyle w:val="8"/>
        <w:tblW w:w="10362" w:type="dxa"/>
        <w:tblInd w:w="-10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644"/>
        <w:gridCol w:w="500"/>
        <w:gridCol w:w="1451"/>
        <w:gridCol w:w="633"/>
        <w:gridCol w:w="708"/>
        <w:gridCol w:w="553"/>
        <w:gridCol w:w="553"/>
        <w:gridCol w:w="467"/>
        <w:gridCol w:w="607"/>
        <w:gridCol w:w="646"/>
        <w:gridCol w:w="725"/>
        <w:gridCol w:w="752"/>
        <w:gridCol w:w="804"/>
        <w:gridCol w:w="73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62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34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34"/>
                <w:szCs w:val="21"/>
                <w:lang w:val="en-US" w:eastAsia="zh-CN"/>
              </w:rPr>
              <w:t>编号</w:t>
            </w:r>
          </w:p>
        </w:tc>
        <w:tc>
          <w:tcPr>
            <w:tcW w:w="259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521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12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5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2595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52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123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9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52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123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9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52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123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595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52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5.5.6.6</w:t>
            </w:r>
          </w:p>
        </w:tc>
        <w:tc>
          <w:tcPr>
            <w:tcW w:w="2123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59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521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123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5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0"/>
                <w:w w:val="75"/>
                <w:kern w:val="0"/>
                <w:sz w:val="21"/>
                <w:szCs w:val="21"/>
                <w:fitText w:val="315" w:id="0"/>
                <w:lang w:val="en-US" w:eastAsia="zh-CN"/>
              </w:rPr>
              <w:t>编号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45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33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08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553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34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53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34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67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0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72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6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6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6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6"/>
                <w:sz w:val="18"/>
                <w:szCs w:val="18"/>
              </w:rPr>
              <w:t>)</w:t>
            </w:r>
          </w:p>
        </w:tc>
        <w:tc>
          <w:tcPr>
            <w:tcW w:w="80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6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6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(截面积mm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  <w:vertAlign w:val="superscript"/>
              </w:rPr>
              <w:t>2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/长度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  <w:lang w:val="en-US" w:eastAsia="zh-CN"/>
              </w:rPr>
              <w:t>m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)</w:t>
            </w:r>
          </w:p>
        </w:tc>
        <w:tc>
          <w:tcPr>
            <w:tcW w:w="7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b</w:t>
            </w: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b</w:t>
            </w: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pacing w:val="-17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pacing w:val="-17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pacing w:val="-17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pacing w:val="-17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b</w:t>
            </w: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  <w:lang w:val="en-US" w:eastAsia="zh-CN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80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45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5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Cs w:val="21"/>
              </w:rPr>
            </w:pPr>
          </w:p>
        </w:tc>
        <w:tc>
          <w:tcPr>
            <w:tcW w:w="46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0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0362" w:type="dxa"/>
            <w:gridSpan w:val="1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0362" w:type="dxa"/>
            <w:gridSpan w:val="1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188" w:firstLineChars="100"/>
              <w:jc w:val="both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年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6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3292" w:type="dxa"/>
            <w:gridSpan w:val="4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6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20" w:type="dxa"/>
            <w:gridSpan w:val="3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7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54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数据中心雷电防护装置检测表</w:t>
      </w:r>
    </w:p>
    <w:tbl>
      <w:tblPr>
        <w:tblStyle w:val="8"/>
        <w:tblW w:w="1020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010"/>
        <w:gridCol w:w="1070"/>
        <w:gridCol w:w="702"/>
        <w:gridCol w:w="844"/>
        <w:gridCol w:w="778"/>
        <w:gridCol w:w="184"/>
        <w:gridCol w:w="749"/>
        <w:gridCol w:w="413"/>
        <w:gridCol w:w="764"/>
        <w:gridCol w:w="883"/>
        <w:gridCol w:w="110"/>
        <w:gridCol w:w="710"/>
        <w:gridCol w:w="300"/>
        <w:gridCol w:w="431"/>
        <w:gridCol w:w="6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单体编号</w:t>
            </w:r>
          </w:p>
        </w:tc>
        <w:tc>
          <w:tcPr>
            <w:tcW w:w="10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数据中心名称</w:t>
            </w:r>
          </w:p>
        </w:tc>
        <w:tc>
          <w:tcPr>
            <w:tcW w:w="2124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4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231" w:type="dxa"/>
            <w:gridSpan w:val="5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数据中心楼层</w:t>
            </w:r>
          </w:p>
        </w:tc>
        <w:tc>
          <w:tcPr>
            <w:tcW w:w="10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建筑物防雷分类</w:t>
            </w:r>
          </w:p>
        </w:tc>
        <w:tc>
          <w:tcPr>
            <w:tcW w:w="96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76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温度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3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湿度</w:t>
            </w:r>
          </w:p>
        </w:tc>
        <w:tc>
          <w:tcPr>
            <w:tcW w:w="68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雷电防护等级</w:t>
            </w:r>
          </w:p>
        </w:tc>
        <w:tc>
          <w:tcPr>
            <w:tcW w:w="10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等级判定依据</w:t>
            </w:r>
          </w:p>
        </w:tc>
        <w:tc>
          <w:tcPr>
            <w:tcW w:w="2888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03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建筑信息</w:t>
            </w:r>
          </w:p>
        </w:tc>
        <w:tc>
          <w:tcPr>
            <w:tcW w:w="1070" w:type="dxa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长（m）</w:t>
            </w:r>
          </w:p>
        </w:tc>
        <w:tc>
          <w:tcPr>
            <w:tcW w:w="1546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78" w:type="dxa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宽（m）</w:t>
            </w:r>
          </w:p>
        </w:tc>
        <w:tc>
          <w:tcPr>
            <w:tcW w:w="933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高度（m）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10" w:type="dxa"/>
            <w:gridSpan w:val="2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建筑面积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m²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检测日期</w:t>
            </w:r>
          </w:p>
        </w:tc>
        <w:tc>
          <w:tcPr>
            <w:tcW w:w="8618" w:type="dxa"/>
            <w:gridSpan w:val="14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8618" w:type="dxa"/>
            <w:gridSpan w:val="1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200" w:type="dxa"/>
            <w:gridSpan w:val="16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外部防雷装置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2968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类型和方式</w:t>
            </w:r>
          </w:p>
        </w:tc>
        <w:tc>
          <w:tcPr>
            <w:tcW w:w="2968" w:type="dxa"/>
            <w:gridSpan w:val="5"/>
            <w:vAlign w:val="center"/>
          </w:tcPr>
          <w:p>
            <w:pPr>
              <w:spacing w:line="240" w:lineRule="exact"/>
              <w:jc w:val="both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cs="Times New Roman"/>
                <w:spacing w:val="-11"/>
                <w:kern w:val="2"/>
                <w:sz w:val="21"/>
                <w:szCs w:val="21"/>
                <w:lang w:val="en-US" w:eastAsia="zh-CN" w:bidi="ar-SA"/>
              </w:rPr>
              <w:t>自然、专设/接闪杆、带、网、线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室外天线防直击雷保护性能</w:t>
            </w:r>
          </w:p>
        </w:tc>
        <w:tc>
          <w:tcPr>
            <w:tcW w:w="2968" w:type="dxa"/>
            <w:gridSpan w:val="5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天线在LPZ0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vertAlign w:val="subscript"/>
              </w:rPr>
              <w:t>B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防护区内、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基座就近接地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7"/>
                <w:kern w:val="0"/>
                <w:szCs w:val="21"/>
              </w:rPr>
              <w:t>室外天线基座等连接情况及规格</w:t>
            </w:r>
          </w:p>
        </w:tc>
        <w:tc>
          <w:tcPr>
            <w:tcW w:w="2968" w:type="dxa"/>
            <w:gridSpan w:val="5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引下线的数量</w:t>
            </w:r>
            <w:r>
              <w:rPr>
                <w:rFonts w:hint="eastAsia" w:ascii="宋体" w:hAnsi="宋体" w:cs="宋体"/>
                <w:color w:val="auto"/>
                <w:spacing w:val="-6"/>
                <w:kern w:val="0"/>
                <w:szCs w:val="21"/>
                <w:lang w:val="en-US" w:eastAsia="zh-CN"/>
              </w:rPr>
              <w:t>和间距</w:t>
            </w:r>
          </w:p>
        </w:tc>
        <w:tc>
          <w:tcPr>
            <w:tcW w:w="2968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防雷接地方式</w:t>
            </w:r>
          </w:p>
        </w:tc>
        <w:tc>
          <w:tcPr>
            <w:tcW w:w="2968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共用/独立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机房金属幕墙、外窗接地性能</w:t>
            </w:r>
          </w:p>
        </w:tc>
        <w:tc>
          <w:tcPr>
            <w:tcW w:w="2968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21431-2023，5.5.5.6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200" w:type="dxa"/>
            <w:gridSpan w:val="1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结构</w:t>
            </w:r>
          </w:p>
        </w:tc>
        <w:tc>
          <w:tcPr>
            <w:tcW w:w="2968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S型/M型/SM型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78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总等电位连接带材料规格</w:t>
            </w:r>
          </w:p>
        </w:tc>
        <w:tc>
          <w:tcPr>
            <w:tcW w:w="2968" w:type="dxa"/>
            <w:gridSpan w:val="5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铜排、扁钢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≥50mm²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78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设备等电位连接材料规格</w:t>
            </w:r>
          </w:p>
        </w:tc>
        <w:tc>
          <w:tcPr>
            <w:tcW w:w="2968" w:type="dxa"/>
            <w:gridSpan w:val="5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Fe≥16mm²、Cu≥6mm²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78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环形导体、支架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格栅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等接地</w:t>
            </w:r>
          </w:p>
        </w:tc>
        <w:tc>
          <w:tcPr>
            <w:tcW w:w="2968" w:type="dxa"/>
            <w:gridSpan w:val="5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共用接地系统最小值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78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金属管道、线槽、桥架等接地</w:t>
            </w:r>
          </w:p>
        </w:tc>
        <w:tc>
          <w:tcPr>
            <w:tcW w:w="2968" w:type="dxa"/>
            <w:gridSpan w:val="5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防雷区界面处接地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57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782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静电地板网格支架接地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电阻</w:t>
            </w:r>
          </w:p>
        </w:tc>
        <w:tc>
          <w:tcPr>
            <w:tcW w:w="2968" w:type="dxa"/>
            <w:gridSpan w:val="5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最短路径接地</w:t>
            </w:r>
          </w:p>
        </w:tc>
        <w:tc>
          <w:tcPr>
            <w:tcW w:w="276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数据中心雷电防护装置检测表（续）</w:t>
      </w:r>
    </w:p>
    <w:tbl>
      <w:tblPr>
        <w:tblStyle w:val="8"/>
        <w:tblW w:w="1010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812"/>
        <w:gridCol w:w="3514"/>
        <w:gridCol w:w="1615"/>
        <w:gridCol w:w="14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81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51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40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光缆金属构件接地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防雷界面处接地</w:t>
            </w:r>
          </w:p>
        </w:tc>
        <w:tc>
          <w:tcPr>
            <w:tcW w:w="16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非金属外壳设备屏蔽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金属屏蔽网/室</w:t>
            </w:r>
          </w:p>
        </w:tc>
        <w:tc>
          <w:tcPr>
            <w:tcW w:w="16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配电箱、柜、盘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最短路径接地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/>
              </w:rPr>
              <w:t>等电位和电气连接性能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表面静电电位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≤1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kV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10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812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位置</w:t>
            </w:r>
          </w:p>
        </w:tc>
        <w:tc>
          <w:tcPr>
            <w:tcW w:w="351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1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51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屏蔽电缆金属屏蔽层、线缆桥架、线槽、线管等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1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51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穿入建筑物或房间的格栅形大空间屏蔽的导电金属物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1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51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防雷专用屏蔽室屏蔽壳体屏蔽门等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28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8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51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5.5.4.3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81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屏蔽材质</w:t>
            </w:r>
          </w:p>
        </w:tc>
        <w:tc>
          <w:tcPr>
            <w:tcW w:w="351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QX/T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05-2018，9.1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81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非金属外壳设备屏蔽情况</w:t>
            </w:r>
          </w:p>
        </w:tc>
        <w:tc>
          <w:tcPr>
            <w:tcW w:w="351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金属屏蔽网/室、等电位连接并接地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81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机房电磁兼容性能测试</w:t>
            </w:r>
          </w:p>
        </w:tc>
        <w:tc>
          <w:tcPr>
            <w:tcW w:w="351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视机房具体要求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81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敷设形式</w:t>
            </w:r>
          </w:p>
        </w:tc>
        <w:tc>
          <w:tcPr>
            <w:tcW w:w="351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不宜采用架空线路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81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埋地长度</w:t>
            </w:r>
          </w:p>
        </w:tc>
        <w:tc>
          <w:tcPr>
            <w:tcW w:w="3514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kern w:val="0"/>
                <w:szCs w:val="21"/>
                <w:lang w:val="en-US" w:eastAsia="zh-CN"/>
              </w:rPr>
              <w:t>l</w:t>
            </w:r>
            <w:r>
              <w:rPr>
                <w:rFonts w:hint="eastAsia" w:ascii="宋体" w:hAnsi="宋体" w:eastAsia="宋体" w:cs="宋体"/>
                <w:i/>
                <w:iCs/>
                <w:color w:val="auto"/>
                <w:kern w:val="0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15m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且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kern w:val="0"/>
                <w:position w:val="-12"/>
                <w:szCs w:val="21"/>
              </w:rPr>
              <w:object>
                <v:shape id="_x0000_i1025" o:spt="75" type="#_x0000_t75" style="height:17.1pt;width:34.85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o:OLEObject Type="Embed" ProgID="Equation.KSEE3" ShapeID="_x0000_i1025" DrawAspect="Content" ObjectID="_1468075725" r:id="rId11">
                  <o:LockedField>false</o:LockedField>
                </o:OLEObject>
              </w:objec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81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51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81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屏蔽层接地</w:t>
            </w:r>
          </w:p>
        </w:tc>
        <w:tc>
          <w:tcPr>
            <w:tcW w:w="351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防雷界面处接地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81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信息线缆与电力、管线间距</w:t>
            </w:r>
          </w:p>
        </w:tc>
        <w:tc>
          <w:tcPr>
            <w:tcW w:w="351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50343-2012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5.3.4</w:t>
            </w:r>
          </w:p>
        </w:tc>
        <w:tc>
          <w:tcPr>
            <w:tcW w:w="16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4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widowControl/>
        <w:spacing w:line="60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数据中心雷电防护装置检测表（续）</w:t>
      </w:r>
    </w:p>
    <w:tbl>
      <w:tblPr>
        <w:tblStyle w:val="8"/>
        <w:tblW w:w="10221" w:type="dxa"/>
        <w:tblInd w:w="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889"/>
        <w:gridCol w:w="444"/>
        <w:gridCol w:w="1394"/>
        <w:gridCol w:w="117"/>
        <w:gridCol w:w="598"/>
        <w:gridCol w:w="745"/>
        <w:gridCol w:w="567"/>
        <w:gridCol w:w="627"/>
        <w:gridCol w:w="517"/>
        <w:gridCol w:w="501"/>
        <w:gridCol w:w="115"/>
        <w:gridCol w:w="596"/>
        <w:gridCol w:w="631"/>
        <w:gridCol w:w="495"/>
        <w:gridCol w:w="194"/>
        <w:gridCol w:w="699"/>
        <w:gridCol w:w="5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21" w:type="dxa"/>
            <w:gridSpan w:val="18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34"/>
                <w:szCs w:val="21"/>
                <w:lang w:val="en-US" w:eastAsia="zh-CN"/>
              </w:rPr>
              <w:t>编号</w:t>
            </w:r>
          </w:p>
        </w:tc>
        <w:tc>
          <w:tcPr>
            <w:tcW w:w="284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532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8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844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532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4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05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532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4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05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532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2844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054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532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844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05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532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715" w:type="dxa"/>
            <w:gridSpan w:val="2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45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17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59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(μA)</w:t>
            </w:r>
          </w:p>
        </w:tc>
        <w:tc>
          <w:tcPr>
            <w:tcW w:w="63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68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截面积mm</w:t>
            </w: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val="en-US" w:eastAsia="zh-CN"/>
              </w:rPr>
              <w:t>²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/长度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58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9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0221" w:type="dxa"/>
            <w:gridSpan w:val="18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0221" w:type="dxa"/>
            <w:gridSpan w:val="18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9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183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2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645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3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479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t>通信局站（基站）雷电防护装置检测表</w:t>
      </w:r>
    </w:p>
    <w:tbl>
      <w:tblPr>
        <w:tblStyle w:val="8"/>
        <w:tblW w:w="1025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049"/>
        <w:gridCol w:w="1309"/>
        <w:gridCol w:w="123"/>
        <w:gridCol w:w="1095"/>
        <w:gridCol w:w="1519"/>
        <w:gridCol w:w="1168"/>
        <w:gridCol w:w="203"/>
        <w:gridCol w:w="1604"/>
        <w:gridCol w:w="264"/>
        <w:gridCol w:w="118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78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单体编号</w:t>
            </w:r>
          </w:p>
        </w:tc>
        <w:tc>
          <w:tcPr>
            <w:tcW w:w="130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单体名称</w:t>
            </w:r>
          </w:p>
        </w:tc>
        <w:tc>
          <w:tcPr>
            <w:tcW w:w="2890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点位图号</w:t>
            </w:r>
          </w:p>
        </w:tc>
        <w:tc>
          <w:tcPr>
            <w:tcW w:w="145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78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址</w:t>
            </w:r>
          </w:p>
        </w:tc>
        <w:tc>
          <w:tcPr>
            <w:tcW w:w="5417" w:type="dxa"/>
            <w:gridSpan w:val="6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铁塔结构形式</w:t>
            </w:r>
          </w:p>
        </w:tc>
        <w:tc>
          <w:tcPr>
            <w:tcW w:w="145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78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雷电防护等级</w:t>
            </w:r>
          </w:p>
        </w:tc>
        <w:tc>
          <w:tcPr>
            <w:tcW w:w="2527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等级判定依据</w:t>
            </w:r>
          </w:p>
        </w:tc>
        <w:tc>
          <w:tcPr>
            <w:tcW w:w="1371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天气情况</w:t>
            </w:r>
          </w:p>
        </w:tc>
        <w:tc>
          <w:tcPr>
            <w:tcW w:w="1453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78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检测日期</w:t>
            </w:r>
          </w:p>
        </w:tc>
        <w:tc>
          <w:tcPr>
            <w:tcW w:w="8474" w:type="dxa"/>
            <w:gridSpan w:val="9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78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防雷区</w:t>
            </w:r>
          </w:p>
        </w:tc>
        <w:tc>
          <w:tcPr>
            <w:tcW w:w="8474" w:type="dxa"/>
            <w:gridSpan w:val="9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57" w:type="dxa"/>
            <w:gridSpan w:val="11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判定标准及要点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检测结果</w:t>
            </w: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铁塔高度</w:t>
            </w:r>
          </w:p>
        </w:tc>
        <w:tc>
          <w:tcPr>
            <w:tcW w:w="3782" w:type="dxa"/>
            <w:gridSpan w:val="3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铁塔塔身规格</w:t>
            </w:r>
          </w:p>
        </w:tc>
        <w:tc>
          <w:tcPr>
            <w:tcW w:w="3782" w:type="dxa"/>
            <w:gridSpan w:val="3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铁塔塔身连接方式</w:t>
            </w:r>
          </w:p>
        </w:tc>
        <w:tc>
          <w:tcPr>
            <w:tcW w:w="3782" w:type="dxa"/>
            <w:gridSpan w:val="3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铁塔离机房距离</w:t>
            </w:r>
          </w:p>
        </w:tc>
        <w:tc>
          <w:tcPr>
            <w:tcW w:w="3782" w:type="dxa"/>
            <w:gridSpan w:val="3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接闪杆材质规格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 50057-2010，5.2.1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接闪杆长度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热镀锌/涂漆/加大截面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0257" w:type="dxa"/>
            <w:gridSpan w:val="11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接地线数量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接地线规格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 50057-2010，5.4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接地装置类型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独立/共用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热镀锌/涂漆/铜材/加大截面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无沉陷，埋设深度≥0.5m，且＞冻土层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电气贯通性能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21431-2023，5.5.3.9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土壤电阻率</w:t>
            </w:r>
          </w:p>
        </w:tc>
        <w:tc>
          <w:tcPr>
            <w:tcW w:w="3782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21431-2023，附录F2.1</w:t>
            </w:r>
          </w:p>
        </w:tc>
        <w:tc>
          <w:tcPr>
            <w:tcW w:w="2071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8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—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t>通信局站（基站）雷电防护装置检测表（续）</w:t>
      </w:r>
    </w:p>
    <w:tbl>
      <w:tblPr>
        <w:tblStyle w:val="8"/>
        <w:tblW w:w="1025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823"/>
        <w:gridCol w:w="3336"/>
        <w:gridCol w:w="2261"/>
        <w:gridCol w:w="11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59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33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判定标准及要点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检测结果</w:t>
            </w: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33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进出建筑物的金属管、金属线缆、金属桥架等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结构</w:t>
            </w:r>
          </w:p>
        </w:tc>
        <w:tc>
          <w:tcPr>
            <w:tcW w:w="333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S型/M型/SM型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静电地板支架接地线规格</w:t>
            </w:r>
          </w:p>
        </w:tc>
        <w:tc>
          <w:tcPr>
            <w:tcW w:w="333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33676-2017，6.4.1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接地排接地线规格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配电柜接地线规格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21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UPS柜接地线规格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21431-2023，5.5.4.2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23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21431-2023，5.5.5.7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59" w:type="dxa"/>
            <w:gridSpan w:val="5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磁屏蔽及综合布线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24</w:t>
            </w:r>
          </w:p>
        </w:tc>
        <w:tc>
          <w:tcPr>
            <w:tcW w:w="2823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屏蔽电缆金属屏蔽层、线缆桥架、线槽、线管等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穿入建筑物或房间的格栅形大空间屏蔽的导电金属物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25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光缆防雷接地电阻</w:t>
            </w:r>
          </w:p>
        </w:tc>
        <w:tc>
          <w:tcPr>
            <w:tcW w:w="333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21431-20023，5.5.3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26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入户电缆屏蔽层接地电阻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27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入户处电缆桥架接地电阻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28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接地引入线规格</w:t>
            </w:r>
          </w:p>
        </w:tc>
        <w:tc>
          <w:tcPr>
            <w:tcW w:w="333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33676-2017，6.4.1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29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接地引入线接地电阻</w:t>
            </w:r>
          </w:p>
        </w:tc>
        <w:tc>
          <w:tcPr>
            <w:tcW w:w="333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GB/T 21431-20023，5.5.3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垂直接地汇集线规格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31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垂直接地汇集线接地电阻</w:t>
            </w:r>
          </w:p>
        </w:tc>
        <w:tc>
          <w:tcPr>
            <w:tcW w:w="333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32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天馈线屏蔽层接地电阻</w:t>
            </w:r>
          </w:p>
        </w:tc>
        <w:tc>
          <w:tcPr>
            <w:tcW w:w="333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33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天馈线屏蔽层接地位置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防雷界面处接地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5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34</w:t>
            </w:r>
          </w:p>
        </w:tc>
        <w:tc>
          <w:tcPr>
            <w:tcW w:w="2823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引下线与电缆、电气设备、其他管线的间距</w:t>
            </w:r>
          </w:p>
        </w:tc>
        <w:tc>
          <w:tcPr>
            <w:tcW w:w="333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GB／T33676-2017，6.7.2</w:t>
            </w:r>
          </w:p>
        </w:tc>
        <w:tc>
          <w:tcPr>
            <w:tcW w:w="2261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  <w:t>通信局站（基站）雷电防护装置检测表（续）</w:t>
      </w:r>
    </w:p>
    <w:tbl>
      <w:tblPr>
        <w:tblStyle w:val="8"/>
        <w:tblW w:w="10213" w:type="dxa"/>
        <w:tblInd w:w="4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887"/>
        <w:gridCol w:w="444"/>
        <w:gridCol w:w="1393"/>
        <w:gridCol w:w="117"/>
        <w:gridCol w:w="597"/>
        <w:gridCol w:w="744"/>
        <w:gridCol w:w="567"/>
        <w:gridCol w:w="627"/>
        <w:gridCol w:w="517"/>
        <w:gridCol w:w="500"/>
        <w:gridCol w:w="115"/>
        <w:gridCol w:w="595"/>
        <w:gridCol w:w="631"/>
        <w:gridCol w:w="495"/>
        <w:gridCol w:w="194"/>
        <w:gridCol w:w="699"/>
        <w:gridCol w:w="5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13" w:type="dxa"/>
            <w:gridSpan w:val="18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34"/>
                <w:szCs w:val="21"/>
                <w:lang w:val="en-US" w:eastAsia="zh-CN"/>
              </w:rPr>
              <w:t>编号</w:t>
            </w:r>
          </w:p>
        </w:tc>
        <w:tc>
          <w:tcPr>
            <w:tcW w:w="284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052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8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841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1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1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841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1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0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39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714" w:type="dxa"/>
            <w:gridSpan w:val="2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44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17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59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(μA)</w:t>
            </w:r>
          </w:p>
        </w:tc>
        <w:tc>
          <w:tcPr>
            <w:tcW w:w="63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68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截面积mm</w:t>
            </w: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val="en-US" w:eastAsia="zh-CN"/>
              </w:rPr>
              <w:t>²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/长度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58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56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tcBorders>
              <w:bottom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1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tcBorders>
              <w:top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tcBorders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tcBorders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74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2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17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1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89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586" w:type="dxa"/>
            <w:tcBorders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0213" w:type="dxa"/>
            <w:gridSpan w:val="18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0213" w:type="dxa"/>
            <w:gridSpan w:val="18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92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1837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025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644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836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479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加油（气）站雷电防护装置检测表</w:t>
      </w:r>
    </w:p>
    <w:tbl>
      <w:tblPr>
        <w:tblStyle w:val="8"/>
        <w:tblW w:w="10223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710"/>
        <w:gridCol w:w="1126"/>
        <w:gridCol w:w="1111"/>
        <w:gridCol w:w="15"/>
        <w:gridCol w:w="585"/>
        <w:gridCol w:w="541"/>
        <w:gridCol w:w="644"/>
        <w:gridCol w:w="482"/>
        <w:gridCol w:w="1126"/>
        <w:gridCol w:w="457"/>
        <w:gridCol w:w="605"/>
        <w:gridCol w:w="1068"/>
        <w:gridCol w:w="106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0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71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单体名称</w:t>
            </w:r>
          </w:p>
        </w:tc>
        <w:tc>
          <w:tcPr>
            <w:tcW w:w="2793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06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点位图号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0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使用性质</w:t>
            </w: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71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防雷分类</w:t>
            </w:r>
          </w:p>
        </w:tc>
        <w:tc>
          <w:tcPr>
            <w:tcW w:w="118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0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类别判定依据</w:t>
            </w:r>
          </w:p>
        </w:tc>
        <w:tc>
          <w:tcPr>
            <w:tcW w:w="106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天气情况</w:t>
            </w:r>
          </w:p>
        </w:tc>
        <w:tc>
          <w:tcPr>
            <w:tcW w:w="10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0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作业区建筑</w:t>
            </w:r>
          </w:p>
        </w:tc>
        <w:tc>
          <w:tcPr>
            <w:tcW w:w="11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长（m）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宽（m）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高（m）</w:t>
            </w:r>
          </w:p>
        </w:tc>
        <w:tc>
          <w:tcPr>
            <w:tcW w:w="1062" w:type="dxa"/>
            <w:gridSpan w:val="2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68" w:type="dxa"/>
            <w:vAlign w:val="center"/>
          </w:tcPr>
          <w:p>
            <w:pPr>
              <w:spacing w:line="300" w:lineRule="exact"/>
              <w:jc w:val="both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建筑面积</w:t>
            </w:r>
          </w:p>
        </w:tc>
        <w:tc>
          <w:tcPr>
            <w:tcW w:w="1062" w:type="dxa"/>
            <w:vAlign w:val="center"/>
          </w:tcPr>
          <w:p>
            <w:pPr>
              <w:spacing w:line="300" w:lineRule="exact"/>
              <w:jc w:val="right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m²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0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检测日期</w:t>
            </w:r>
          </w:p>
        </w:tc>
        <w:tc>
          <w:tcPr>
            <w:tcW w:w="8822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223" w:type="dxa"/>
            <w:gridSpan w:val="14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06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类型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和方式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自然、专设、混合/接闪带、金属屋面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安装工艺状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21431-2023，5.5.1.4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网格尺寸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二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:1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m×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或12m×8m等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附着</w:t>
            </w:r>
          </w:p>
        </w:tc>
        <w:tc>
          <w:tcPr>
            <w:tcW w:w="3850" w:type="dxa"/>
            <w:gridSpan w:val="7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21431-2023，5.5.1.12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支架间距/高度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0.5m～1.0m/≥0.15m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固定支架的垂直拉力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947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50" w:type="dxa"/>
            <w:gridSpan w:val="7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223" w:type="dxa"/>
            <w:gridSpan w:val="14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暗敷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断接卡设置和保护措施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21431-2023，5.5.2.8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</w:rPr>
              <w:t>防接触电压和旁侧闪络电压措施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5.5.2.9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间隔距离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附着</w:t>
            </w:r>
          </w:p>
        </w:tc>
        <w:tc>
          <w:tcPr>
            <w:tcW w:w="3850" w:type="dxa"/>
            <w:gridSpan w:val="7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385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67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223" w:type="dxa"/>
            <w:gridSpan w:val="1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9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947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50" w:type="dxa"/>
            <w:gridSpan w:val="7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673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96" w:bottom="986" w:left="896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方正小标宋简体" w:hAnsi="方正小标宋简体" w:eastAsia="方正小标宋_GBK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加油（气）站雷电防护装置检测报告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续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）</w:t>
      </w:r>
    </w:p>
    <w:tbl>
      <w:tblPr>
        <w:tblStyle w:val="8"/>
        <w:tblpPr w:leftFromText="180" w:rightFromText="180" w:vertAnchor="text" w:horzAnchor="page" w:tblpX="970" w:tblpY="1"/>
        <w:tblOverlap w:val="never"/>
        <w:tblW w:w="1021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3402"/>
        <w:gridCol w:w="3694"/>
        <w:gridCol w:w="1282"/>
        <w:gridCol w:w="11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8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6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6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防跨步电压措施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6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间隔距离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共用接地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</w:t>
            </w:r>
          </w:p>
        </w:tc>
        <w:tc>
          <w:tcPr>
            <w:tcW w:w="12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340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2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罐区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接地及等电位连接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340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罐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体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类别</w:t>
            </w:r>
          </w:p>
        </w:tc>
        <w:tc>
          <w:tcPr>
            <w:tcW w:w="6140" w:type="dxa"/>
            <w:gridSpan w:val="3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总容积/壁厚</w:t>
            </w:r>
          </w:p>
        </w:tc>
        <w:tc>
          <w:tcPr>
            <w:tcW w:w="369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69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阳极与储罐/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69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接地点数量</w:t>
            </w:r>
          </w:p>
        </w:tc>
        <w:tc>
          <w:tcPr>
            <w:tcW w:w="369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156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-20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21，13.2.1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（处）</w:t>
            </w:r>
          </w:p>
        </w:tc>
        <w:tc>
          <w:tcPr>
            <w:tcW w:w="369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69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法兰、胶管、呼吸阀电气连接性能</w:t>
            </w:r>
          </w:p>
        </w:tc>
        <w:tc>
          <w:tcPr>
            <w:tcW w:w="36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21431-2023，5.5.5.5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接地性能</w:t>
            </w:r>
          </w:p>
        </w:tc>
        <w:tc>
          <w:tcPr>
            <w:tcW w:w="369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215" w:type="dxa"/>
            <w:gridSpan w:val="5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作业区设施接地及等电位连接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汽/柴油通气管/CNG/LNG放散管</w:t>
            </w:r>
          </w:p>
        </w:tc>
        <w:tc>
          <w:tcPr>
            <w:tcW w:w="369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～5.5.5.6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卸油（气、液）管口</w:t>
            </w:r>
          </w:p>
        </w:tc>
        <w:tc>
          <w:tcPr>
            <w:tcW w:w="369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平行敷设管道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跨接</w:t>
            </w:r>
          </w:p>
        </w:tc>
        <w:tc>
          <w:tcPr>
            <w:tcW w:w="369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油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品管道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/LFG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管道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/LNG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管道</w:t>
            </w:r>
          </w:p>
        </w:tc>
        <w:tc>
          <w:tcPr>
            <w:tcW w:w="369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（处）</w:t>
            </w:r>
          </w:p>
        </w:tc>
        <w:tc>
          <w:tcPr>
            <w:tcW w:w="36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脱硫脱水装置/泵和压缩机/气化器</w:t>
            </w:r>
          </w:p>
        </w:tc>
        <w:tc>
          <w:tcPr>
            <w:tcW w:w="369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加油机/枪数量</w:t>
            </w:r>
          </w:p>
        </w:tc>
        <w:tc>
          <w:tcPr>
            <w:tcW w:w="36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金属法兰/加油（气、液）机/枪</w:t>
            </w:r>
          </w:p>
        </w:tc>
        <w:tc>
          <w:tcPr>
            <w:tcW w:w="369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6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340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69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282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加油（气）站雷电防护装置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44" w:type="dxa"/>
        <w:tblInd w:w="8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956"/>
        <w:gridCol w:w="366"/>
        <w:gridCol w:w="1140"/>
        <w:gridCol w:w="737"/>
        <w:gridCol w:w="672"/>
        <w:gridCol w:w="64"/>
        <w:gridCol w:w="655"/>
        <w:gridCol w:w="281"/>
        <w:gridCol w:w="355"/>
        <w:gridCol w:w="530"/>
        <w:gridCol w:w="596"/>
        <w:gridCol w:w="616"/>
        <w:gridCol w:w="612"/>
        <w:gridCol w:w="571"/>
        <w:gridCol w:w="120"/>
        <w:gridCol w:w="3"/>
        <w:gridCol w:w="158"/>
        <w:gridCol w:w="531"/>
        <w:gridCol w:w="6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44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46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246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  <w:t>屏蔽电缆金属屏蔽层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246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53</w:t>
            </w:r>
          </w:p>
        </w:tc>
        <w:tc>
          <w:tcPr>
            <w:tcW w:w="246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46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/>
              </w:rPr>
              <w:t>等电位和电气连接性能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44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shd w:val="clear" w:color="auto" w:fill="auto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462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90" w:type="dxa"/>
            <w:gridSpan w:val="8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080" w:type="dxa"/>
            <w:gridSpan w:val="6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5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46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6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9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6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9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46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89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5.5.6.6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46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9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080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132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737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36" w:type="dxa"/>
            <w:gridSpan w:val="2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6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-6"/>
                <w:kern w:val="2"/>
                <w:sz w:val="21"/>
                <w:szCs w:val="21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6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-6"/>
                <w:kern w:val="2"/>
                <w:sz w:val="21"/>
                <w:szCs w:val="21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-6"/>
                      <w:kern w:val="2"/>
                      <w:sz w:val="21"/>
                      <w:szCs w:val="21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1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6"/>
                <w:kern w:val="2"/>
                <w:sz w:val="21"/>
                <w:szCs w:val="21"/>
                <w:lang w:val="en-US" w:eastAsia="zh-CN"/>
              </w:rPr>
              <w:t>(kA)</w:t>
            </w:r>
          </w:p>
        </w:tc>
        <w:tc>
          <w:tcPr>
            <w:tcW w:w="655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-11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象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69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进线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2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68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23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23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2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单项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2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55" w:type="dxa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9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9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9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9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55" w:type="dxa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69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9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21"/>
                <w:szCs w:val="21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L2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restart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L3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14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7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default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1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9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244" w:type="dxa"/>
            <w:gridSpan w:val="2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10244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61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91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0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481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99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4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石油库雷电防护装置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</w:t>
      </w:r>
    </w:p>
    <w:tbl>
      <w:tblPr>
        <w:tblStyle w:val="8"/>
        <w:tblW w:w="1025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896"/>
        <w:gridCol w:w="1485"/>
        <w:gridCol w:w="366"/>
        <w:gridCol w:w="941"/>
        <w:gridCol w:w="1144"/>
        <w:gridCol w:w="1869"/>
        <w:gridCol w:w="1174"/>
        <w:gridCol w:w="1080"/>
        <w:gridCol w:w="6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编号</w:t>
            </w:r>
          </w:p>
        </w:tc>
        <w:tc>
          <w:tcPr>
            <w:tcW w:w="148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0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单体名称</w:t>
            </w:r>
          </w:p>
        </w:tc>
        <w:tc>
          <w:tcPr>
            <w:tcW w:w="301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点位图号</w:t>
            </w:r>
          </w:p>
        </w:tc>
        <w:tc>
          <w:tcPr>
            <w:tcW w:w="1739" w:type="dxa"/>
            <w:gridSpan w:val="2"/>
            <w:vAlign w:val="center"/>
          </w:tcPr>
          <w:p>
            <w:pPr>
              <w:spacing w:line="28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石油库等级</w:t>
            </w:r>
          </w:p>
        </w:tc>
        <w:tc>
          <w:tcPr>
            <w:tcW w:w="148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0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防雷分类</w:t>
            </w:r>
          </w:p>
        </w:tc>
        <w:tc>
          <w:tcPr>
            <w:tcW w:w="114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86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17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天气情况</w:t>
            </w:r>
          </w:p>
        </w:tc>
        <w:tc>
          <w:tcPr>
            <w:tcW w:w="65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检测日期</w:t>
            </w:r>
          </w:p>
        </w:tc>
        <w:tc>
          <w:tcPr>
            <w:tcW w:w="871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871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0258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罐区、罐体直击雷防护装置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罐类型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金属/非金属/覆土/洞内罐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自然、专设/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接闪杆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、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带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、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罐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本体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等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独立、罐顶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接闪器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规格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热镀锌/涂漆/不锈钢/加大截面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747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保护范围</w:t>
            </w:r>
          </w:p>
        </w:tc>
        <w:tc>
          <w:tcPr>
            <w:tcW w:w="3954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抗风强度（风压）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≥0.7kN/m</w:t>
            </w:r>
            <w:r>
              <w:rPr>
                <w:rFonts w:hint="eastAsia" w:ascii="宋体" w:hAnsi="宋体" w:eastAsia="宋体" w:cs="宋体"/>
                <w:color w:val="auto"/>
                <w:szCs w:val="21"/>
                <w:vertAlign w:val="superscript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附着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5.5.1.10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引下线类型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自然/专设</w:t>
            </w:r>
          </w:p>
        </w:tc>
        <w:tc>
          <w:tcPr>
            <w:tcW w:w="117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材料规格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热镀锌/涂漆/不锈钢/加大截面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附着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间隔距离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5.5.2.11</w:t>
            </w:r>
          </w:p>
        </w:tc>
        <w:tc>
          <w:tcPr>
            <w:tcW w:w="117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断接卡设置和保护措施</w:t>
            </w:r>
          </w:p>
        </w:tc>
        <w:tc>
          <w:tcPr>
            <w:tcW w:w="395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17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73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石油库雷电防护装置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6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3148"/>
        <w:gridCol w:w="3833"/>
        <w:gridCol w:w="1341"/>
        <w:gridCol w:w="12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接地装置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共用/独立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填土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无沉陷，</w:t>
            </w: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埋设深度≥0.5m，且＞冻土层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间隔距离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0269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储罐区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设施接地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及等电位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罐体容积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设计值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壁厚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钢制/铝制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3833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14.2.1～14.2.3</w:t>
            </w: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接地点数量/间距</w:t>
            </w:r>
          </w:p>
        </w:tc>
        <w:tc>
          <w:tcPr>
            <w:tcW w:w="38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浮顶与罐体连接点数量</w:t>
            </w:r>
          </w:p>
        </w:tc>
        <w:tc>
          <w:tcPr>
            <w:tcW w:w="38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浮顶接地线材料规格</w:t>
            </w:r>
          </w:p>
        </w:tc>
        <w:tc>
          <w:tcPr>
            <w:tcW w:w="38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6.6.3.1.2</w:t>
            </w: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接地线材料规格</w:t>
            </w:r>
          </w:p>
        </w:tc>
        <w:tc>
          <w:tcPr>
            <w:tcW w:w="38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5.3.3</w:t>
            </w: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</w:rPr>
              <w:t>浮船/扶梯/呼吸阀/量油孔/人孔</w:t>
            </w:r>
          </w:p>
        </w:tc>
        <w:tc>
          <w:tcPr>
            <w:tcW w:w="38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6.6.3.1.2、6.6.3.1.3</w:t>
            </w: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31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通气装置阻火器</w:t>
            </w:r>
          </w:p>
        </w:tc>
        <w:tc>
          <w:tcPr>
            <w:tcW w:w="38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6.3.5</w:t>
            </w: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314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（处）</w:t>
            </w:r>
          </w:p>
        </w:tc>
        <w:tc>
          <w:tcPr>
            <w:tcW w:w="383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14.3</w:t>
            </w:r>
          </w:p>
        </w:tc>
        <w:tc>
          <w:tcPr>
            <w:tcW w:w="13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少于5根螺栓法兰盘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跨接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6.3.5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</w:rPr>
              <w:t>管道间距小于10cm管道</w:t>
            </w:r>
            <w:r>
              <w:rPr>
                <w:rFonts w:hint="eastAsia" w:ascii="宋体" w:hAnsi="宋体" w:cs="宋体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跨接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6.3.4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Cs w:val="21"/>
              </w:rPr>
              <w:t>热镀锌/涂漆/铜材/加大截面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31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储罐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电阻</w:t>
            </w:r>
          </w:p>
        </w:tc>
        <w:tc>
          <w:tcPr>
            <w:tcW w:w="383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14.2.2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60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石油库雷电防护装置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6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3349"/>
        <w:gridCol w:w="3717"/>
        <w:gridCol w:w="1439"/>
        <w:gridCol w:w="11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69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装卸区槽车栈台等电位连接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0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71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43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管道进入点</w:t>
            </w:r>
          </w:p>
        </w:tc>
        <w:tc>
          <w:tcPr>
            <w:tcW w:w="371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14.2.11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3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平行管道间距小于10cm跨接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14.2.12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3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少于5根螺栓法兰盘跨接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6.3.5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3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处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14.3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3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铁路罐车的铁轨/鹤管/栈桥/管道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14.3.6、14.3.7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3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连接罐车/船舶和灌桶防静电装置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50074-2014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14.3.14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334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接地线材料规格</w:t>
            </w:r>
          </w:p>
        </w:tc>
        <w:tc>
          <w:tcPr>
            <w:tcW w:w="371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334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69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其他设施等电位连接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工艺管道</w:t>
            </w:r>
          </w:p>
        </w:tc>
        <w:tc>
          <w:tcPr>
            <w:tcW w:w="371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始端、末端、分支处以及直线段接地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53</w:t>
            </w:r>
          </w:p>
        </w:tc>
        <w:tc>
          <w:tcPr>
            <w:tcW w:w="334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室外监控设备接地电阻</w:t>
            </w:r>
          </w:p>
        </w:tc>
        <w:tc>
          <w:tcPr>
            <w:tcW w:w="371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54</w:t>
            </w:r>
          </w:p>
        </w:tc>
        <w:tc>
          <w:tcPr>
            <w:tcW w:w="3349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灯杆、监控杆接地电阻</w:t>
            </w:r>
          </w:p>
        </w:tc>
        <w:tc>
          <w:tcPr>
            <w:tcW w:w="371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55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接地线材料规格</w:t>
            </w:r>
          </w:p>
        </w:tc>
        <w:tc>
          <w:tcPr>
            <w:tcW w:w="3717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56</w:t>
            </w:r>
          </w:p>
        </w:tc>
        <w:tc>
          <w:tcPr>
            <w:tcW w:w="3349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工艺管道接地电阻</w:t>
            </w:r>
          </w:p>
        </w:tc>
        <w:tc>
          <w:tcPr>
            <w:tcW w:w="371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57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71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71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6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59</w:t>
            </w:r>
          </w:p>
        </w:tc>
        <w:tc>
          <w:tcPr>
            <w:tcW w:w="3349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7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4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37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60</w:t>
            </w:r>
          </w:p>
        </w:tc>
        <w:tc>
          <w:tcPr>
            <w:tcW w:w="334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7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61</w:t>
            </w:r>
          </w:p>
        </w:tc>
        <w:tc>
          <w:tcPr>
            <w:tcW w:w="334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控制、信号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线金属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屏蔽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管</w:t>
            </w:r>
          </w:p>
        </w:tc>
        <w:tc>
          <w:tcPr>
            <w:tcW w:w="371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6.3.1</w:t>
            </w:r>
          </w:p>
        </w:tc>
        <w:tc>
          <w:tcPr>
            <w:tcW w:w="143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62</w:t>
            </w:r>
          </w:p>
        </w:tc>
        <w:tc>
          <w:tcPr>
            <w:tcW w:w="33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63</w:t>
            </w:r>
          </w:p>
        </w:tc>
        <w:tc>
          <w:tcPr>
            <w:tcW w:w="33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5.5.4.3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334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71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4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石油库雷电防护装置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300" w:type="dxa"/>
        <w:tblInd w:w="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897"/>
        <w:gridCol w:w="338"/>
        <w:gridCol w:w="1083"/>
        <w:gridCol w:w="326"/>
        <w:gridCol w:w="364"/>
        <w:gridCol w:w="753"/>
        <w:gridCol w:w="630"/>
        <w:gridCol w:w="1"/>
        <w:gridCol w:w="630"/>
        <w:gridCol w:w="435"/>
        <w:gridCol w:w="623"/>
        <w:gridCol w:w="59"/>
        <w:gridCol w:w="219"/>
        <w:gridCol w:w="369"/>
        <w:gridCol w:w="689"/>
        <w:gridCol w:w="471"/>
        <w:gridCol w:w="269"/>
        <w:gridCol w:w="5"/>
        <w:gridCol w:w="292"/>
        <w:gridCol w:w="453"/>
        <w:gridCol w:w="7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00" w:type="dxa"/>
            <w:gridSpan w:val="2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31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4040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09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318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4040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095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8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040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095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8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040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095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318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4040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095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318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4040" w:type="dxa"/>
            <w:gridSpan w:val="1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095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59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0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53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630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4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(μA)</w:t>
            </w:r>
          </w:p>
        </w:tc>
        <w:tc>
          <w:tcPr>
            <w:tcW w:w="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4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5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3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0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0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0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8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53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0300" w:type="dxa"/>
            <w:gridSpan w:val="2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0300" w:type="dxa"/>
            <w:gridSpan w:val="2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检测人</w:t>
            </w:r>
          </w:p>
        </w:tc>
        <w:tc>
          <w:tcPr>
            <w:tcW w:w="174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48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校核人</w:t>
            </w:r>
          </w:p>
        </w:tc>
        <w:tc>
          <w:tcPr>
            <w:tcW w:w="174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48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技术负责人</w:t>
            </w:r>
          </w:p>
        </w:tc>
        <w:tc>
          <w:tcPr>
            <w:tcW w:w="175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大型浮顶油罐雷电防护装置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</w:t>
      </w:r>
    </w:p>
    <w:tbl>
      <w:tblPr>
        <w:tblStyle w:val="8"/>
        <w:tblW w:w="1026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653"/>
        <w:gridCol w:w="1317"/>
        <w:gridCol w:w="757"/>
        <w:gridCol w:w="560"/>
        <w:gridCol w:w="1076"/>
        <w:gridCol w:w="1558"/>
        <w:gridCol w:w="760"/>
        <w:gridCol w:w="557"/>
        <w:gridCol w:w="1196"/>
        <w:gridCol w:w="11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编号</w:t>
            </w:r>
          </w:p>
        </w:tc>
        <w:tc>
          <w:tcPr>
            <w:tcW w:w="13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单体名称</w:t>
            </w:r>
          </w:p>
        </w:tc>
        <w:tc>
          <w:tcPr>
            <w:tcW w:w="26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点位图号</w:t>
            </w:r>
          </w:p>
        </w:tc>
        <w:tc>
          <w:tcPr>
            <w:tcW w:w="2364" w:type="dxa"/>
            <w:gridSpan w:val="2"/>
            <w:vAlign w:val="center"/>
          </w:tcPr>
          <w:p>
            <w:pPr>
              <w:spacing w:line="28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储油性质</w:t>
            </w:r>
          </w:p>
        </w:tc>
        <w:tc>
          <w:tcPr>
            <w:tcW w:w="131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防雷分类</w:t>
            </w:r>
          </w:p>
        </w:tc>
        <w:tc>
          <w:tcPr>
            <w:tcW w:w="107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1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天气情况</w:t>
            </w:r>
          </w:p>
        </w:tc>
        <w:tc>
          <w:tcPr>
            <w:tcW w:w="11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检测日期</w:t>
            </w:r>
          </w:p>
        </w:tc>
        <w:tc>
          <w:tcPr>
            <w:tcW w:w="8949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1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8949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66" w:type="dxa"/>
            <w:gridSpan w:val="11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浮顶罐直击雷防护装置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0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2727" w:type="dxa"/>
            <w:gridSpan w:val="3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95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72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罐体名称、类型</w:t>
            </w:r>
          </w:p>
        </w:tc>
        <w:tc>
          <w:tcPr>
            <w:tcW w:w="3954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设计值、金属（非金属）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材质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规格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5.2.7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5.5.1.10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引下线数量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自然/专设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材料规格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热镀锌/涂漆/不锈钢/加大截面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接地装置形式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共用/独立/混合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64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7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954" w:type="dxa"/>
            <w:gridSpan w:val="4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753" w:type="dxa"/>
            <w:gridSpan w:val="2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80" w:lineRule="auto"/>
        <w:jc w:val="center"/>
        <w:rPr>
          <w:rFonts w:hint="default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大型浮顶油罐雷电防护装置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7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821"/>
        <w:gridCol w:w="3851"/>
        <w:gridCol w:w="1566"/>
        <w:gridCol w:w="13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27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罐体和附件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接地及等电位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282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8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罐体容积</w:t>
            </w:r>
          </w:p>
        </w:tc>
        <w:tc>
          <w:tcPr>
            <w:tcW w:w="3851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8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接地点数量/间距（m）</w:t>
            </w:r>
          </w:p>
        </w:tc>
        <w:tc>
          <w:tcPr>
            <w:tcW w:w="3851" w:type="dxa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浮顶与罐体连接点数量</w:t>
            </w:r>
          </w:p>
        </w:tc>
        <w:tc>
          <w:tcPr>
            <w:tcW w:w="3851" w:type="dxa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821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浮顶接地线材料规格</w:t>
            </w:r>
          </w:p>
        </w:tc>
        <w:tc>
          <w:tcPr>
            <w:tcW w:w="3851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</w:pPr>
          </w:p>
        </w:tc>
        <w:tc>
          <w:tcPr>
            <w:tcW w:w="137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接地线材料规格</w:t>
            </w:r>
          </w:p>
        </w:tc>
        <w:tc>
          <w:tcPr>
            <w:tcW w:w="3851" w:type="dxa"/>
            <w:vMerge w:val="continue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7"/>
                <w:kern w:val="0"/>
                <w:szCs w:val="21"/>
              </w:rPr>
              <w:t>浮船/扶梯/呼吸阀/量油孔/人孔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6.6.3.1.2，6.6.3.1.3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通气装置阻火器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6.3.5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82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（处）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控制、信号线设备管屏蔽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6.3.1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少于5根螺栓法兰盘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6.3.5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管道间距小于10cm管道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6.3.4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82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5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Cs w:val="21"/>
              </w:rPr>
              <w:t>热镀锌/涂漆/铜材/加大截面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储罐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电阻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821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电气连接性能</w:t>
            </w:r>
          </w:p>
        </w:tc>
        <w:tc>
          <w:tcPr>
            <w:tcW w:w="3851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回路电阻值≤1Ω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8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接地基准点（ERP）接地性能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027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8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5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82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5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82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5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8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28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5.5.4.3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663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28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接地性能</w:t>
            </w:r>
          </w:p>
        </w:tc>
        <w:tc>
          <w:tcPr>
            <w:tcW w:w="3851" w:type="dxa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56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7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大型浮顶油罐雷电防护装置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498" w:type="dxa"/>
        <w:tblInd w:w="-10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476"/>
        <w:gridCol w:w="830"/>
        <w:gridCol w:w="1306"/>
        <w:gridCol w:w="614"/>
        <w:gridCol w:w="80"/>
        <w:gridCol w:w="695"/>
        <w:gridCol w:w="611"/>
        <w:gridCol w:w="578"/>
        <w:gridCol w:w="435"/>
        <w:gridCol w:w="554"/>
        <w:gridCol w:w="69"/>
        <w:gridCol w:w="254"/>
        <w:gridCol w:w="387"/>
        <w:gridCol w:w="689"/>
        <w:gridCol w:w="316"/>
        <w:gridCol w:w="429"/>
        <w:gridCol w:w="413"/>
        <w:gridCol w:w="332"/>
        <w:gridCol w:w="7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498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2612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90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23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261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890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23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90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23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90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23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2612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890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23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612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90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23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0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编号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3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94" w:type="dxa"/>
            <w:gridSpan w:val="2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695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</w:t>
            </w:r>
            <w:r>
              <w:rPr>
                <w:rFonts w:hint="eastAsia" w:ascii="宋体" w:hAnsi="宋体" w:cs="Times New Roman"/>
                <w:color w:val="auto"/>
                <w:spacing w:val="-11"/>
                <w:kern w:val="2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11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78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4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5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0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0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0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0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0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7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0498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10498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/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（章）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5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75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6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56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924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Times New Roman" w:eastAsia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输油（气）管道雷电防护装置检测表</w:t>
      </w:r>
    </w:p>
    <w:tbl>
      <w:tblPr>
        <w:tblStyle w:val="8"/>
        <w:tblW w:w="10313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656"/>
        <w:gridCol w:w="1177"/>
        <w:gridCol w:w="863"/>
        <w:gridCol w:w="314"/>
        <w:gridCol w:w="591"/>
        <w:gridCol w:w="586"/>
        <w:gridCol w:w="595"/>
        <w:gridCol w:w="582"/>
        <w:gridCol w:w="1118"/>
        <w:gridCol w:w="59"/>
        <w:gridCol w:w="1177"/>
        <w:gridCol w:w="919"/>
        <w:gridCol w:w="258"/>
        <w:gridCol w:w="8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编号</w:t>
            </w:r>
          </w:p>
        </w:tc>
        <w:tc>
          <w:tcPr>
            <w:tcW w:w="11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输气站和阀室</w:t>
            </w:r>
          </w:p>
        </w:tc>
        <w:tc>
          <w:tcPr>
            <w:tcW w:w="2940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点位图号</w:t>
            </w:r>
          </w:p>
        </w:tc>
        <w:tc>
          <w:tcPr>
            <w:tcW w:w="2036" w:type="dxa"/>
            <w:gridSpan w:val="3"/>
            <w:vAlign w:val="center"/>
          </w:tcPr>
          <w:p>
            <w:pPr>
              <w:spacing w:line="28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使用性质</w:t>
            </w:r>
          </w:p>
        </w:tc>
        <w:tc>
          <w:tcPr>
            <w:tcW w:w="11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防雷分类</w:t>
            </w:r>
          </w:p>
        </w:tc>
        <w:tc>
          <w:tcPr>
            <w:tcW w:w="118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75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1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天气情况</w:t>
            </w:r>
          </w:p>
        </w:tc>
        <w:tc>
          <w:tcPr>
            <w:tcW w:w="85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建筑信息</w:t>
            </w:r>
          </w:p>
        </w:tc>
        <w:tc>
          <w:tcPr>
            <w:tcW w:w="11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长（m）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宽（m）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高度（m）</w:t>
            </w:r>
          </w:p>
        </w:tc>
        <w:tc>
          <w:tcPr>
            <w:tcW w:w="117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建筑面积</w:t>
            </w:r>
          </w:p>
        </w:tc>
        <w:tc>
          <w:tcPr>
            <w:tcW w:w="859" w:type="dxa"/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（m²）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检测日期</w:t>
            </w:r>
          </w:p>
        </w:tc>
        <w:tc>
          <w:tcPr>
            <w:tcW w:w="9098" w:type="dxa"/>
            <w:gridSpan w:val="1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9098" w:type="dxa"/>
            <w:gridSpan w:val="1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313" w:type="dxa"/>
            <w:gridSpan w:val="15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240" w:lineRule="exact"/>
              <w:ind w:left="105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和方式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自然、专设/接闪杆、带、网、线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和位置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5.5.1.2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抗风强度（风压）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≥0.7kN/m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防反击距离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≥3m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5.5.2.3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网格尺寸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二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:1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m×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或12m×8m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附着</w:t>
            </w:r>
          </w:p>
        </w:tc>
        <w:tc>
          <w:tcPr>
            <w:tcW w:w="3786" w:type="dxa"/>
            <w:gridSpan w:val="6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固定支架的间距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5.5.2.7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固定支架的垂直拉力</w:t>
            </w:r>
          </w:p>
        </w:tc>
        <w:tc>
          <w:tcPr>
            <w:tcW w:w="3786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5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6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786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215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313" w:type="dxa"/>
            <w:gridSpan w:val="1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引下装置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eastAsia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输油（气）管道雷电防护装置检测表（续）</w:t>
      </w:r>
    </w:p>
    <w:tbl>
      <w:tblPr>
        <w:tblStyle w:val="8"/>
        <w:tblW w:w="1027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705"/>
        <w:gridCol w:w="3847"/>
        <w:gridCol w:w="2084"/>
        <w:gridCol w:w="11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240" w:lineRule="exact"/>
              <w:ind w:left="77" w:leftChars="0" w:hanging="77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8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自然/专设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明敷/暗敷/组合</w:t>
            </w:r>
          </w:p>
        </w:tc>
        <w:tc>
          <w:tcPr>
            <w:tcW w:w="208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70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70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断接卡设置和保护措施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5.5.2.8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附着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5.5.2.13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防接触电压和旁侧闪络电压措施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5.5.2.9 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固定支架的间距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5.5.2.7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固定支架的垂直拉力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7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70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4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208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70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84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70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70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7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防跨步电压措施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705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70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间隔距离</w:t>
            </w:r>
          </w:p>
        </w:tc>
        <w:tc>
          <w:tcPr>
            <w:tcW w:w="38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7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接地方式</w:t>
            </w:r>
          </w:p>
        </w:tc>
        <w:tc>
          <w:tcPr>
            <w:tcW w:w="384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共用/独立</w:t>
            </w:r>
          </w:p>
        </w:tc>
        <w:tc>
          <w:tcPr>
            <w:tcW w:w="2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spacing w:line="600" w:lineRule="auto"/>
        <w:rPr>
          <w:rFonts w:hint="eastAsia" w:ascii="Times New Roman" w:eastAsia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输油（气）管道雷电防护装置检测表（续）</w:t>
      </w:r>
    </w:p>
    <w:tbl>
      <w:tblPr>
        <w:tblStyle w:val="8"/>
        <w:tblW w:w="10263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843"/>
        <w:gridCol w:w="3772"/>
        <w:gridCol w:w="1943"/>
        <w:gridCol w:w="11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Align w:val="center"/>
          </w:tcPr>
          <w:p>
            <w:pPr>
              <w:spacing w:line="24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8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843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77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94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附录F2.1</w:t>
            </w:r>
          </w:p>
        </w:tc>
        <w:tc>
          <w:tcPr>
            <w:tcW w:w="1943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6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2843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77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3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7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284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77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284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772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284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屏蔽层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</w:t>
            </w:r>
          </w:p>
        </w:tc>
        <w:tc>
          <w:tcPr>
            <w:tcW w:w="3772" w:type="dxa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Wingdings" w:hAnsi="Wingdings" w:cs="宋体"/>
                <w:color w:val="auto"/>
                <w:kern w:val="0"/>
                <w:szCs w:val="21"/>
                <w:lang w:val="en-US" w:eastAsia="zh-CN"/>
              </w:rPr>
              <w:t>接地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6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工艺装置区设施接地及等电位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843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接地端子板</w:t>
            </w:r>
          </w:p>
        </w:tc>
        <w:tc>
          <w:tcPr>
            <w:tcW w:w="194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4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接地干线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接地端子板材料规格</w:t>
            </w:r>
          </w:p>
        </w:tc>
        <w:tc>
          <w:tcPr>
            <w:tcW w:w="3772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接地干线材料、规格</w:t>
            </w:r>
          </w:p>
        </w:tc>
        <w:tc>
          <w:tcPr>
            <w:tcW w:w="377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连接线材料、规格</w:t>
            </w:r>
          </w:p>
        </w:tc>
        <w:tc>
          <w:tcPr>
            <w:tcW w:w="377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连接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工艺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5.5.5.4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管线法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兰盘跨接</w:t>
            </w:r>
          </w:p>
        </w:tc>
        <w:tc>
          <w:tcPr>
            <w:tcW w:w="3772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4.2.2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金属管道跨接及接地</w:t>
            </w:r>
          </w:p>
        </w:tc>
        <w:tc>
          <w:tcPr>
            <w:tcW w:w="377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长金属物跨接状况</w:t>
            </w:r>
          </w:p>
        </w:tc>
        <w:tc>
          <w:tcPr>
            <w:tcW w:w="377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（处）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工艺区设备等电气连接性能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21431-2023，5.5.5.6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84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77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9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eastAsia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输油（气）管道雷电防护装置检测表（续）</w:t>
      </w:r>
    </w:p>
    <w:tbl>
      <w:tblPr>
        <w:tblStyle w:val="8"/>
        <w:tblW w:w="10289" w:type="dxa"/>
        <w:tblInd w:w="1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355"/>
        <w:gridCol w:w="873"/>
        <w:gridCol w:w="1228"/>
        <w:gridCol w:w="720"/>
        <w:gridCol w:w="696"/>
        <w:gridCol w:w="524"/>
        <w:gridCol w:w="112"/>
        <w:gridCol w:w="611"/>
        <w:gridCol w:w="435"/>
        <w:gridCol w:w="558"/>
        <w:gridCol w:w="71"/>
        <w:gridCol w:w="627"/>
        <w:gridCol w:w="695"/>
        <w:gridCol w:w="324"/>
        <w:gridCol w:w="421"/>
        <w:gridCol w:w="745"/>
        <w:gridCol w:w="6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89" w:type="dxa"/>
            <w:gridSpan w:val="18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17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45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727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06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4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456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727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06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56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27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06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56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27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06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456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727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5.5.6.6</w:t>
            </w:r>
          </w:p>
        </w:tc>
        <w:tc>
          <w:tcPr>
            <w:tcW w:w="206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456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727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06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30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22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720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696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11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2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69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4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66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2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6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289" w:type="dxa"/>
            <w:gridSpan w:val="18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10289" w:type="dxa"/>
            <w:gridSpan w:val="18"/>
            <w:vAlign w:val="center"/>
          </w:tcPr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8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821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16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7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83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</w:t>
      </w:r>
    </w:p>
    <w:tbl>
      <w:tblPr>
        <w:tblStyle w:val="8"/>
        <w:tblW w:w="1033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774"/>
        <w:gridCol w:w="1345"/>
        <w:gridCol w:w="511"/>
        <w:gridCol w:w="834"/>
        <w:gridCol w:w="1093"/>
        <w:gridCol w:w="1613"/>
        <w:gridCol w:w="966"/>
        <w:gridCol w:w="180"/>
        <w:gridCol w:w="1269"/>
        <w:gridCol w:w="11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37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编号</w:t>
            </w:r>
          </w:p>
        </w:tc>
        <w:tc>
          <w:tcPr>
            <w:tcW w:w="134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单体名称</w:t>
            </w:r>
          </w:p>
        </w:tc>
        <w:tc>
          <w:tcPr>
            <w:tcW w:w="385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点位图号</w:t>
            </w:r>
          </w:p>
        </w:tc>
        <w:tc>
          <w:tcPr>
            <w:tcW w:w="1144" w:type="dxa"/>
            <w:vAlign w:val="center"/>
          </w:tcPr>
          <w:p>
            <w:pPr>
              <w:spacing w:line="28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37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生产规模</w:t>
            </w:r>
          </w:p>
        </w:tc>
        <w:tc>
          <w:tcPr>
            <w:tcW w:w="134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防雷分类</w:t>
            </w:r>
          </w:p>
        </w:tc>
        <w:tc>
          <w:tcPr>
            <w:tcW w:w="109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61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14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天气情况</w:t>
            </w:r>
          </w:p>
        </w:tc>
        <w:tc>
          <w:tcPr>
            <w:tcW w:w="114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37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检测日期</w:t>
            </w:r>
          </w:p>
        </w:tc>
        <w:tc>
          <w:tcPr>
            <w:tcW w:w="8955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37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8955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331" w:type="dxa"/>
            <w:gridSpan w:val="11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户外装置场所接闪装置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240" w:lineRule="exact"/>
              <w:ind w:left="105" w:hanging="94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11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和方式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自然、专设、混合/接闪杆、带、线、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</w:rPr>
              <w:t>金属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本体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明敷/暗敷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抗风强度（风压）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≥0.7kN/m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GB 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50650，6.1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Cs w:val="21"/>
              </w:rPr>
              <w:t>热镀锌/涂漆/不锈钢/加大截面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断接卡设置和保护措施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5.5.2.8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附着</w:t>
            </w:r>
          </w:p>
        </w:tc>
        <w:tc>
          <w:tcPr>
            <w:tcW w:w="4506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pacing w:val="-11"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pacing w:val="-11"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pacing w:val="-11"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pacing w:val="-11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331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户外装置场所引下装置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自然/专设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明敷/暗敷/组合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5.5.2.3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6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450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4506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Cs w:val="21"/>
              </w:rPr>
              <w:t>热镀锌/涂漆/不锈钢/加大截面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断接卡设置和保护措施</w:t>
            </w:r>
          </w:p>
        </w:tc>
        <w:tc>
          <w:tcPr>
            <w:tcW w:w="4506" w:type="dxa"/>
            <w:gridSpan w:val="4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5.5.2.8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0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63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  <w:szCs w:val="21"/>
              </w:rPr>
              <w:t>防接触电压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  <w:szCs w:val="21"/>
              </w:rPr>
              <w:t>和旁侧闪络电压措施</w:t>
            </w:r>
          </w:p>
        </w:tc>
        <w:tc>
          <w:tcPr>
            <w:tcW w:w="4506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26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2951"/>
        <w:gridCol w:w="3862"/>
        <w:gridCol w:w="1676"/>
        <w:gridCol w:w="12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8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951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6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附着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5.5.2.13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26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95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5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间隔距离</w:t>
            </w:r>
          </w:p>
        </w:tc>
        <w:tc>
          <w:tcPr>
            <w:tcW w:w="3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9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接地方式</w:t>
            </w:r>
          </w:p>
        </w:tc>
        <w:tc>
          <w:tcPr>
            <w:tcW w:w="386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共用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独立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95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6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6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附录F2.1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26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951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951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架空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沿屋面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沿女儿墙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埋地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接地电阻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676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27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126"/>
        <w:gridCol w:w="3696"/>
        <w:gridCol w:w="1576"/>
        <w:gridCol w:w="126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27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炉区设施接地及等电位连接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11"/>
                <w:kern w:val="2"/>
                <w:sz w:val="21"/>
                <w:szCs w:val="21"/>
                <w:lang w:val="en-US" w:eastAsia="zh-CN" w:bidi="ar-SA"/>
              </w:rPr>
              <w:t>编号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3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壁厚（mm）</w:t>
            </w:r>
          </w:p>
        </w:tc>
        <w:tc>
          <w:tcPr>
            <w:tcW w:w="36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设计值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3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数量/间距（m）</w:t>
            </w:r>
          </w:p>
        </w:tc>
        <w:tc>
          <w:tcPr>
            <w:tcW w:w="369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3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3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混凝土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框架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与炉体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3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金属框架与炉体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冲击接地电阻</w:t>
            </w:r>
          </w:p>
        </w:tc>
        <w:tc>
          <w:tcPr>
            <w:tcW w:w="3696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312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等电位连接性</w:t>
            </w:r>
          </w:p>
        </w:tc>
        <w:tc>
          <w:tcPr>
            <w:tcW w:w="369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32937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-20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6.7.3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69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27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塔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区设施接地及等电位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312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塔名称</w:t>
            </w:r>
          </w:p>
        </w:tc>
        <w:tc>
          <w:tcPr>
            <w:tcW w:w="369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312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壁厚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312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</w:t>
            </w:r>
          </w:p>
        </w:tc>
        <w:tc>
          <w:tcPr>
            <w:tcW w:w="369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312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69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混凝土框架与塔体连接</w:t>
            </w:r>
          </w:p>
        </w:tc>
        <w:tc>
          <w:tcPr>
            <w:tcW w:w="369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金属框架与炉体连接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平台金属栏杆连接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塔上放空管连接</w:t>
            </w:r>
          </w:p>
        </w:tc>
        <w:tc>
          <w:tcPr>
            <w:tcW w:w="3696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53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等电位连接性能</w:t>
            </w:r>
          </w:p>
        </w:tc>
        <w:tc>
          <w:tcPr>
            <w:tcW w:w="369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32937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-20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6.7.3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54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57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279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静设备区设施接地及等电位连接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55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设备名称</w:t>
            </w:r>
          </w:p>
        </w:tc>
        <w:tc>
          <w:tcPr>
            <w:tcW w:w="369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56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金属静设备壁厚</w:t>
            </w:r>
          </w:p>
        </w:tc>
        <w:tc>
          <w:tcPr>
            <w:tcW w:w="3696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57</w:t>
            </w:r>
          </w:p>
        </w:tc>
        <w:tc>
          <w:tcPr>
            <w:tcW w:w="31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</w:t>
            </w:r>
          </w:p>
        </w:tc>
        <w:tc>
          <w:tcPr>
            <w:tcW w:w="3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6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970"/>
        <w:gridCol w:w="3836"/>
        <w:gridCol w:w="1860"/>
        <w:gridCol w:w="11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77" w:leftChars="0" w:hanging="77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8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引下线装置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3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59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静设备上放空管</w:t>
            </w:r>
          </w:p>
        </w:tc>
        <w:tc>
          <w:tcPr>
            <w:tcW w:w="383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4.2.1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60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平台金属栏杆</w:t>
            </w:r>
          </w:p>
        </w:tc>
        <w:tc>
          <w:tcPr>
            <w:tcW w:w="383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61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非金属或壁厚＜4mm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静设备防护情况</w:t>
            </w:r>
          </w:p>
        </w:tc>
        <w:tc>
          <w:tcPr>
            <w:tcW w:w="383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62</w:t>
            </w:r>
          </w:p>
        </w:tc>
        <w:tc>
          <w:tcPr>
            <w:tcW w:w="297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冲击接地电阻</w:t>
            </w:r>
          </w:p>
        </w:tc>
        <w:tc>
          <w:tcPr>
            <w:tcW w:w="383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63</w:t>
            </w:r>
          </w:p>
        </w:tc>
        <w:tc>
          <w:tcPr>
            <w:tcW w:w="297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等电位连接性能</w:t>
            </w:r>
          </w:p>
        </w:tc>
        <w:tc>
          <w:tcPr>
            <w:tcW w:w="383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32937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-20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6.7.3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36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机器设备区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65</w:t>
            </w:r>
          </w:p>
        </w:tc>
        <w:tc>
          <w:tcPr>
            <w:tcW w:w="297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接闪器类型</w:t>
            </w:r>
          </w:p>
        </w:tc>
        <w:tc>
          <w:tcPr>
            <w:tcW w:w="3836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专设/接闪杆、网、线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66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383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67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3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68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网格尺寸</w:t>
            </w:r>
          </w:p>
        </w:tc>
        <w:tc>
          <w:tcPr>
            <w:tcW w:w="383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一、二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:分别≤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m×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m、1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m×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m等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69</w:t>
            </w:r>
          </w:p>
        </w:tc>
        <w:tc>
          <w:tcPr>
            <w:tcW w:w="29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383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70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性能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GB/T32937-2016，6.7.3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71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6.1.2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364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机器设备区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72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73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</w:t>
            </w:r>
          </w:p>
        </w:tc>
        <w:tc>
          <w:tcPr>
            <w:tcW w:w="3836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6.2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74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36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75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断接卡设置和保护措施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5.5.2.8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76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防接触电压措施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5.5.2.9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77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6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78</w:t>
            </w:r>
          </w:p>
        </w:tc>
        <w:tc>
          <w:tcPr>
            <w:tcW w:w="297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3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8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0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019"/>
        <w:gridCol w:w="3813"/>
        <w:gridCol w:w="1661"/>
        <w:gridCol w:w="12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30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机器设备区接地装置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6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79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80</w:t>
            </w:r>
          </w:p>
        </w:tc>
        <w:tc>
          <w:tcPr>
            <w:tcW w:w="301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9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8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81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4.1.2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82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防跨步电压措施</w:t>
            </w:r>
          </w:p>
        </w:tc>
        <w:tc>
          <w:tcPr>
            <w:tcW w:w="38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83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6.3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84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1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85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填土</w:t>
            </w:r>
          </w:p>
        </w:tc>
        <w:tc>
          <w:tcPr>
            <w:tcW w:w="381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86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间隔距离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87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共用接地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5.5.3.8.1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88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5.5.3.9.1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89</w:t>
            </w:r>
          </w:p>
        </w:tc>
        <w:tc>
          <w:tcPr>
            <w:tcW w:w="301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90</w:t>
            </w:r>
          </w:p>
        </w:tc>
        <w:tc>
          <w:tcPr>
            <w:tcW w:w="301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21431-2023，附录F2.1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30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机器设备区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91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连接设备（数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量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）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92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连接导体规格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5.2.1、5.1.1、5.1.2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93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13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GB/T32937-2016，6.7.3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94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跨接性能</w:t>
            </w:r>
          </w:p>
        </w:tc>
        <w:tc>
          <w:tcPr>
            <w:tcW w:w="3813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95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7.1.2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57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96</w:t>
            </w:r>
          </w:p>
        </w:tc>
        <w:tc>
          <w:tcPr>
            <w:tcW w:w="301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66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续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）</w:t>
      </w:r>
    </w:p>
    <w:tbl>
      <w:tblPr>
        <w:tblStyle w:val="8"/>
        <w:tblW w:w="1034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077"/>
        <w:gridCol w:w="3768"/>
        <w:gridCol w:w="1664"/>
        <w:gridCol w:w="122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48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罐区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97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罐名称</w:t>
            </w:r>
          </w:p>
        </w:tc>
        <w:tc>
          <w:tcPr>
            <w:tcW w:w="376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98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罐类别/数量</w:t>
            </w:r>
          </w:p>
        </w:tc>
        <w:tc>
          <w:tcPr>
            <w:tcW w:w="3768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99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单罐体容积（m³）</w:t>
            </w:r>
          </w:p>
        </w:tc>
        <w:tc>
          <w:tcPr>
            <w:tcW w:w="3768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101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壁厚</w:t>
            </w:r>
          </w:p>
        </w:tc>
        <w:tc>
          <w:tcPr>
            <w:tcW w:w="376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102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接地点数量/间距</w:t>
            </w:r>
          </w:p>
        </w:tc>
        <w:tc>
          <w:tcPr>
            <w:tcW w:w="376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103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等电位连接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材料规格</w:t>
            </w:r>
          </w:p>
        </w:tc>
        <w:tc>
          <w:tcPr>
            <w:tcW w:w="376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104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浮顶接地线材料规格</w:t>
            </w:r>
          </w:p>
        </w:tc>
        <w:tc>
          <w:tcPr>
            <w:tcW w:w="376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105</w:t>
            </w:r>
          </w:p>
        </w:tc>
        <w:tc>
          <w:tcPr>
            <w:tcW w:w="3077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电气连接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性能</w:t>
            </w:r>
          </w:p>
        </w:tc>
        <w:tc>
          <w:tcPr>
            <w:tcW w:w="376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106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76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5.1.2、7.1.2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107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76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48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可燃气液体装卸站接闪装置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108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装卸棚站名称</w:t>
            </w:r>
          </w:p>
        </w:tc>
        <w:tc>
          <w:tcPr>
            <w:tcW w:w="37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66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109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接闪器类型</w:t>
            </w:r>
          </w:p>
        </w:tc>
        <w:tc>
          <w:tcPr>
            <w:tcW w:w="376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50650-2011，5.6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110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37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111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37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112</w:t>
            </w:r>
          </w:p>
        </w:tc>
        <w:tc>
          <w:tcPr>
            <w:tcW w:w="30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376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明敷/棚架顶部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113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114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网格尺寸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≤10m×10m或12m×8m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115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5.5.1.13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116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固定支架间距和高度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0.5m～1.0m/≥0.15m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117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118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热镀锌/涂漆/不锈钢/加大截面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119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安装工艺和现状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5.5.1.14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120</w:t>
            </w:r>
          </w:p>
        </w:tc>
        <w:tc>
          <w:tcPr>
            <w:tcW w:w="30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警示牌/标识</w:t>
            </w:r>
          </w:p>
        </w:tc>
        <w:tc>
          <w:tcPr>
            <w:tcW w:w="3768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66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2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3155"/>
        <w:gridCol w:w="3784"/>
        <w:gridCol w:w="1619"/>
        <w:gridCol w:w="11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032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可燃气液体装卸站引下装置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78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121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5.6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122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≥2处/≤18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123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6.2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124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断接卡设置和保护措施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6.2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125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126</w:t>
            </w:r>
          </w:p>
        </w:tc>
        <w:tc>
          <w:tcPr>
            <w:tcW w:w="3155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8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127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安装工艺和现状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128</w:t>
            </w:r>
          </w:p>
        </w:tc>
        <w:tc>
          <w:tcPr>
            <w:tcW w:w="315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5.5.2.11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129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GB/T32937-2016，6.7.3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130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032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可燃气液体装卸站接地及等电位连接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131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露天装卸场所设备名称</w:t>
            </w:r>
          </w:p>
        </w:tc>
        <w:tc>
          <w:tcPr>
            <w:tcW w:w="37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132</w:t>
            </w:r>
          </w:p>
        </w:tc>
        <w:tc>
          <w:tcPr>
            <w:tcW w:w="315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金属构架接地</w:t>
            </w:r>
          </w:p>
        </w:tc>
        <w:tc>
          <w:tcPr>
            <w:tcW w:w="378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4.2.2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133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5.3.1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134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点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135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可燃气体输送管道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5.6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136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热镀锌/涂漆/铜材/加大截面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137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5.1.2、7.1.2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138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GB/T32937-2016，6.7.3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139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784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032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粒料桶仓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140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非金属/金属桶仓名称</w:t>
            </w:r>
          </w:p>
        </w:tc>
        <w:tc>
          <w:tcPr>
            <w:tcW w:w="3784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61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141</w:t>
            </w:r>
          </w:p>
        </w:tc>
        <w:tc>
          <w:tcPr>
            <w:tcW w:w="315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桶仓容积</w:t>
            </w:r>
          </w:p>
        </w:tc>
        <w:tc>
          <w:tcPr>
            <w:tcW w:w="3784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1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3183"/>
        <w:gridCol w:w="3800"/>
        <w:gridCol w:w="1584"/>
        <w:gridCol w:w="11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183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142</w:t>
            </w:r>
          </w:p>
        </w:tc>
        <w:tc>
          <w:tcPr>
            <w:tcW w:w="3183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壁厚</w:t>
            </w:r>
          </w:p>
        </w:tc>
        <w:tc>
          <w:tcPr>
            <w:tcW w:w="380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≥4mm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143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接闪器类型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144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145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146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5.5.1.2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147</w:t>
            </w:r>
          </w:p>
        </w:tc>
        <w:tc>
          <w:tcPr>
            <w:tcW w:w="3183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1584" w:type="dxa"/>
            <w:vAlign w:val="center"/>
          </w:tcPr>
          <w:p>
            <w:pPr>
              <w:jc w:val="center"/>
            </w:pPr>
          </w:p>
        </w:tc>
        <w:tc>
          <w:tcPr>
            <w:tcW w:w="114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148</w:t>
            </w:r>
          </w:p>
        </w:tc>
        <w:tc>
          <w:tcPr>
            <w:tcW w:w="3183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接闪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网格尺寸</w:t>
            </w:r>
          </w:p>
        </w:tc>
        <w:tc>
          <w:tcPr>
            <w:tcW w:w="3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≤10m×10m或12m×8m</w:t>
            </w:r>
          </w:p>
        </w:tc>
        <w:tc>
          <w:tcPr>
            <w:tcW w:w="1584" w:type="dxa"/>
            <w:vAlign w:val="center"/>
          </w:tcPr>
          <w:p>
            <w:pPr>
              <w:jc w:val="center"/>
            </w:pPr>
          </w:p>
        </w:tc>
        <w:tc>
          <w:tcPr>
            <w:tcW w:w="114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149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5.5.1.13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150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固定支架间距和高度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0.5m～1.0m/≥0.15m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151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152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热镀锌/涂漆/铜材/加大截面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153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安装工艺和现状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5.5.1.14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1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粒料桶仓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引下线装置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154</w:t>
            </w:r>
          </w:p>
        </w:tc>
        <w:tc>
          <w:tcPr>
            <w:tcW w:w="31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00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自然/专设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155</w:t>
            </w:r>
          </w:p>
        </w:tc>
        <w:tc>
          <w:tcPr>
            <w:tcW w:w="31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</w:t>
            </w:r>
          </w:p>
        </w:tc>
        <w:tc>
          <w:tcPr>
            <w:tcW w:w="3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156</w:t>
            </w:r>
          </w:p>
        </w:tc>
        <w:tc>
          <w:tcPr>
            <w:tcW w:w="31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5.3.1、5.3.3～5.3.5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157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断接卡设置和保护措施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6.2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158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防接触电压措施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5.5.2.9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159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固定支架间距和高度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0.5m～1.0m/≥0.15m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160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161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热镀锌/涂漆/加大截面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162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安装工艺和现状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163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5.5.2.11</w:t>
            </w:r>
          </w:p>
        </w:tc>
        <w:tc>
          <w:tcPr>
            <w:tcW w:w="15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164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引下线接地电阻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165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32937-2016，6.7.3</w:t>
            </w:r>
          </w:p>
        </w:tc>
        <w:tc>
          <w:tcPr>
            <w:tcW w:w="158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0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3406"/>
        <w:gridCol w:w="3460"/>
        <w:gridCol w:w="1599"/>
        <w:gridCol w:w="11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0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粒料桶仓接地装置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166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类型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自然/人工/混合</w:t>
            </w:r>
          </w:p>
        </w:tc>
        <w:tc>
          <w:tcPr>
            <w:tcW w:w="15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0" w:type="dxa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167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接地点数量/间距</w:t>
            </w:r>
          </w:p>
        </w:tc>
        <w:tc>
          <w:tcPr>
            <w:tcW w:w="346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5.7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168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接地线材料规格</w:t>
            </w:r>
          </w:p>
        </w:tc>
        <w:tc>
          <w:tcPr>
            <w:tcW w:w="346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5.3.1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169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呼吸阀接地</w:t>
            </w:r>
          </w:p>
        </w:tc>
        <w:tc>
          <w:tcPr>
            <w:tcW w:w="346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170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呼吸阀保护范围</w:t>
            </w:r>
          </w:p>
        </w:tc>
        <w:tc>
          <w:tcPr>
            <w:tcW w:w="346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171</w:t>
            </w:r>
          </w:p>
        </w:tc>
        <w:tc>
          <w:tcPr>
            <w:tcW w:w="340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（处）</w:t>
            </w:r>
          </w:p>
        </w:tc>
        <w:tc>
          <w:tcPr>
            <w:tcW w:w="34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—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172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电气连接性能</w:t>
            </w:r>
          </w:p>
        </w:tc>
        <w:tc>
          <w:tcPr>
            <w:tcW w:w="346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6.6.2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173</w:t>
            </w:r>
          </w:p>
        </w:tc>
        <w:tc>
          <w:tcPr>
            <w:tcW w:w="340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4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热镀锌/涂漆/铜材/加大截面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174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46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175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176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0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框架管架和管道接地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等电位连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177</w:t>
            </w:r>
          </w:p>
        </w:tc>
        <w:tc>
          <w:tcPr>
            <w:tcW w:w="3406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立柱管道连接件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材料规格</w:t>
            </w:r>
          </w:p>
        </w:tc>
        <w:tc>
          <w:tcPr>
            <w:tcW w:w="346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178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立柱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管道连接件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高度/数量/间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距</w:t>
            </w:r>
          </w:p>
        </w:tc>
        <w:tc>
          <w:tcPr>
            <w:tcW w:w="3460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179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爬梯、电缆支架、栏杆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接地情况</w:t>
            </w:r>
          </w:p>
        </w:tc>
        <w:tc>
          <w:tcPr>
            <w:tcW w:w="3460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5.8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180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管道等电位连接</w:t>
            </w:r>
          </w:p>
        </w:tc>
        <w:tc>
          <w:tcPr>
            <w:tcW w:w="3460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181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平行敷设金属管道</w:t>
            </w:r>
          </w:p>
        </w:tc>
        <w:tc>
          <w:tcPr>
            <w:tcW w:w="3460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182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输送可燃介质管道防雷电感应</w:t>
            </w:r>
          </w:p>
        </w:tc>
        <w:tc>
          <w:tcPr>
            <w:tcW w:w="3460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183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热镀锌/涂漆/铜材/加大截面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184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5.1.2、7.1.2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185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GB/T32937-2016，6.7.3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186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接地电阻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187</w:t>
            </w:r>
          </w:p>
        </w:tc>
        <w:tc>
          <w:tcPr>
            <w:tcW w:w="34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接地性能</w:t>
            </w:r>
          </w:p>
        </w:tc>
        <w:tc>
          <w:tcPr>
            <w:tcW w:w="346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599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2987"/>
        <w:gridCol w:w="3850"/>
        <w:gridCol w:w="1719"/>
        <w:gridCol w:w="11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2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冷却塔（双曲线塔）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71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188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敷设形式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5.9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189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190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接闪网格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5.9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.1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191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热镀锌/涂漆/不锈钢/彩钢/加大截面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192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6.1.2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2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冷却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塔（自然通风开放式、机械鼓风逆流式、机械抽风逆流式塔）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193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接闪网格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5.9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.1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194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接闪器安装方式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明设/暗敷/明设+暗敷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195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196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197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热镀锌/涂漆/铜材/加大截面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198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6.1.2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2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冷却塔引下装置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199</w:t>
            </w:r>
          </w:p>
        </w:tc>
        <w:tc>
          <w:tcPr>
            <w:tcW w:w="298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敷设形式</w:t>
            </w:r>
          </w:p>
        </w:tc>
        <w:tc>
          <w:tcPr>
            <w:tcW w:w="385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明设/暗敷/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混合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</w:t>
            </w:r>
          </w:p>
        </w:tc>
        <w:tc>
          <w:tcPr>
            <w:tcW w:w="171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200</w:t>
            </w:r>
          </w:p>
        </w:tc>
        <w:tc>
          <w:tcPr>
            <w:tcW w:w="298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5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201</w:t>
            </w:r>
          </w:p>
        </w:tc>
        <w:tc>
          <w:tcPr>
            <w:tcW w:w="298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</w:t>
            </w:r>
          </w:p>
        </w:tc>
        <w:tc>
          <w:tcPr>
            <w:tcW w:w="385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5.9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202</w:t>
            </w:r>
          </w:p>
        </w:tc>
        <w:tc>
          <w:tcPr>
            <w:tcW w:w="298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镀锌/涂漆/暗敷/加大截</w:t>
            </w: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面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203</w:t>
            </w:r>
          </w:p>
        </w:tc>
        <w:tc>
          <w:tcPr>
            <w:tcW w:w="298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5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6.1.2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204</w:t>
            </w:r>
          </w:p>
        </w:tc>
        <w:tc>
          <w:tcPr>
            <w:tcW w:w="298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 w:val="0"/>
                <w:color w:val="auto"/>
                <w:kern w:val="0"/>
                <w:sz w:val="21"/>
                <w:szCs w:val="21"/>
                <w:lang w:eastAsia="zh-CN"/>
              </w:rPr>
              <w:t>≥49N拉力，且牢固，不应松动、脱落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205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32937-2016，6.7.3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2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冷却塔接地装置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206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类型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自然/人工/混合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207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接地线材料及规格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5.3.1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2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208</w:t>
            </w:r>
          </w:p>
        </w:tc>
        <w:tc>
          <w:tcPr>
            <w:tcW w:w="29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接地线数量</w:t>
            </w:r>
          </w:p>
        </w:tc>
        <w:tc>
          <w:tcPr>
            <w:tcW w:w="385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71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28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2964"/>
        <w:gridCol w:w="3862"/>
        <w:gridCol w:w="1746"/>
        <w:gridCol w:w="10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6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7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209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钢梯、水管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5.9</w:t>
            </w:r>
          </w:p>
        </w:tc>
        <w:tc>
          <w:tcPr>
            <w:tcW w:w="17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210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热镀锌/涂漆/铜材/加大截面</w:t>
            </w:r>
          </w:p>
        </w:tc>
        <w:tc>
          <w:tcPr>
            <w:tcW w:w="17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211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</w:t>
            </w:r>
          </w:p>
        </w:tc>
        <w:tc>
          <w:tcPr>
            <w:tcW w:w="17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212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7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213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214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215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电气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贯通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性能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216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共用接地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217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218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028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烟囱和火炬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219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接闪器类型</w:t>
            </w:r>
          </w:p>
        </w:tc>
        <w:tc>
          <w:tcPr>
            <w:tcW w:w="3862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220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</w:t>
            </w:r>
          </w:p>
        </w:tc>
        <w:tc>
          <w:tcPr>
            <w:tcW w:w="3862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设计值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221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3862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</w:pP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222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3862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223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3862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224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62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225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防腐措施</w:t>
            </w:r>
          </w:p>
        </w:tc>
        <w:tc>
          <w:tcPr>
            <w:tcW w:w="38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热镀锌/涂漆/铜材/加大截面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226</w:t>
            </w:r>
          </w:p>
        </w:tc>
        <w:tc>
          <w:tcPr>
            <w:tcW w:w="296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227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21431-2023，5.5.1.10.1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028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烟囱和火炬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228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敷设形式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明设/暗敷/明设+暗敷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229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230</w:t>
            </w:r>
          </w:p>
        </w:tc>
        <w:tc>
          <w:tcPr>
            <w:tcW w:w="2964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数量/间距</w:t>
            </w:r>
          </w:p>
        </w:tc>
        <w:tc>
          <w:tcPr>
            <w:tcW w:w="3862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5.10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26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3010"/>
        <w:gridCol w:w="3875"/>
        <w:gridCol w:w="1708"/>
        <w:gridCol w:w="109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010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7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70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231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热镀锌/涂漆/暗敷/加大截面</w:t>
            </w:r>
          </w:p>
        </w:tc>
        <w:tc>
          <w:tcPr>
            <w:tcW w:w="170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232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6.1.2</w:t>
            </w:r>
          </w:p>
        </w:tc>
        <w:tc>
          <w:tcPr>
            <w:tcW w:w="170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233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固定支架的垂直拉力</w:t>
            </w:r>
          </w:p>
        </w:tc>
        <w:tc>
          <w:tcPr>
            <w:tcW w:w="38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70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234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8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170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26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烟囱和火炬接地装置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235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70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vMerge w:val="restart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236</w:t>
            </w:r>
          </w:p>
        </w:tc>
        <w:tc>
          <w:tcPr>
            <w:tcW w:w="3010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0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237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238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239</w:t>
            </w:r>
          </w:p>
        </w:tc>
        <w:tc>
          <w:tcPr>
            <w:tcW w:w="3010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240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Times New Roman"/>
                <w:bCs/>
                <w:cap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241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pacing w:val="-6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70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242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共用接地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</w:t>
            </w:r>
          </w:p>
        </w:tc>
        <w:tc>
          <w:tcPr>
            <w:tcW w:w="170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243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70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244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75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70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245</w:t>
            </w:r>
          </w:p>
        </w:tc>
        <w:tc>
          <w:tcPr>
            <w:tcW w:w="30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附录F2.1</w:t>
            </w:r>
          </w:p>
        </w:tc>
        <w:tc>
          <w:tcPr>
            <w:tcW w:w="1708" w:type="dxa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26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户外排放设施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放散管/呼吸阀/排风管/自然通风管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安全措施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246</w:t>
            </w:r>
          </w:p>
        </w:tc>
        <w:tc>
          <w:tcPr>
            <w:tcW w:w="301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排放爆炸性气体</w:t>
            </w:r>
          </w:p>
        </w:tc>
        <w:tc>
          <w:tcPr>
            <w:tcW w:w="3875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70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247</w:t>
            </w:r>
          </w:p>
        </w:tc>
        <w:tc>
          <w:tcPr>
            <w:tcW w:w="301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阻火器/数量</w:t>
            </w:r>
          </w:p>
        </w:tc>
        <w:tc>
          <w:tcPr>
            <w:tcW w:w="38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应设计安装阻火器/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—</w:t>
            </w:r>
          </w:p>
        </w:tc>
        <w:tc>
          <w:tcPr>
            <w:tcW w:w="170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248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管帽/数量</w:t>
            </w:r>
          </w:p>
        </w:tc>
        <w:tc>
          <w:tcPr>
            <w:tcW w:w="38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应设计安装管帽/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—</w:t>
            </w:r>
          </w:p>
        </w:tc>
        <w:tc>
          <w:tcPr>
            <w:tcW w:w="170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249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阻火器、管帽</w:t>
            </w:r>
          </w:p>
        </w:tc>
        <w:tc>
          <w:tcPr>
            <w:tcW w:w="3875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5.11</w:t>
            </w:r>
          </w:p>
        </w:tc>
        <w:tc>
          <w:tcPr>
            <w:tcW w:w="170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8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250</w:t>
            </w:r>
          </w:p>
        </w:tc>
        <w:tc>
          <w:tcPr>
            <w:tcW w:w="301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与雷电防护装置相连</w:t>
            </w:r>
          </w:p>
        </w:tc>
        <w:tc>
          <w:tcPr>
            <w:tcW w:w="387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spacing w:line="480" w:lineRule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27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2983"/>
        <w:gridCol w:w="3888"/>
        <w:gridCol w:w="1746"/>
        <w:gridCol w:w="10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251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非金属排放设施防护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5.11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252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热镀锌/涂漆/加大截面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253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GB50601-2010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254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255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>
            <w:pP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27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平台照明灯/现场操作箱/航空障碍灯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256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灯具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3888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746" w:type="dxa"/>
            <w:vAlign w:val="center"/>
          </w:tcPr>
          <w:p>
            <w:pPr>
              <w:jc w:val="center"/>
            </w:pPr>
          </w:p>
        </w:tc>
        <w:tc>
          <w:tcPr>
            <w:tcW w:w="108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257</w:t>
            </w:r>
          </w:p>
        </w:tc>
        <w:tc>
          <w:tcPr>
            <w:tcW w:w="29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防爆措施</w:t>
            </w:r>
          </w:p>
        </w:tc>
        <w:tc>
          <w:tcPr>
            <w:tcW w:w="388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258</w:t>
            </w:r>
          </w:p>
        </w:tc>
        <w:tc>
          <w:tcPr>
            <w:tcW w:w="29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电器设备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金属外壳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保护罩</w:t>
            </w:r>
          </w:p>
        </w:tc>
        <w:tc>
          <w:tcPr>
            <w:tcW w:w="38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5.12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259</w:t>
            </w:r>
          </w:p>
        </w:tc>
        <w:tc>
          <w:tcPr>
            <w:tcW w:w="29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接地材料规格</w:t>
            </w:r>
          </w:p>
        </w:tc>
        <w:tc>
          <w:tcPr>
            <w:tcW w:w="38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5.4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260</w:t>
            </w:r>
          </w:p>
        </w:tc>
        <w:tc>
          <w:tcPr>
            <w:tcW w:w="29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5.12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261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热镀锌/涂漆/铜材/加大截面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262</w:t>
            </w:r>
          </w:p>
        </w:tc>
        <w:tc>
          <w:tcPr>
            <w:tcW w:w="29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等电位连接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性能</w:t>
            </w:r>
          </w:p>
        </w:tc>
        <w:tc>
          <w:tcPr>
            <w:tcW w:w="38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32937-2016，6.7.3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263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接地电阻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264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27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磁屏蔽及综合布线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vMerge w:val="restart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98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3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266</w:t>
            </w:r>
          </w:p>
        </w:tc>
        <w:tc>
          <w:tcPr>
            <w:tcW w:w="29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267</w:t>
            </w:r>
          </w:p>
        </w:tc>
        <w:tc>
          <w:tcPr>
            <w:tcW w:w="298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8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98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屏蔽层</w:t>
            </w:r>
          </w:p>
        </w:tc>
        <w:tc>
          <w:tcPr>
            <w:tcW w:w="38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 50650-2011，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5.12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269</w:t>
            </w:r>
          </w:p>
        </w:tc>
        <w:tc>
          <w:tcPr>
            <w:tcW w:w="298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GB/T32937-2016，6.7.3</w:t>
            </w:r>
          </w:p>
        </w:tc>
        <w:tc>
          <w:tcPr>
            <w:tcW w:w="1746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575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270</w:t>
            </w:r>
          </w:p>
        </w:tc>
        <w:tc>
          <w:tcPr>
            <w:tcW w:w="29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74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石油化工雷电防护装置检测表（续）</w:t>
      </w:r>
    </w:p>
    <w:tbl>
      <w:tblPr>
        <w:tblStyle w:val="8"/>
        <w:tblW w:w="10315" w:type="dxa"/>
        <w:tblInd w:w="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290"/>
        <w:gridCol w:w="998"/>
        <w:gridCol w:w="1289"/>
        <w:gridCol w:w="500"/>
        <w:gridCol w:w="111"/>
        <w:gridCol w:w="698"/>
        <w:gridCol w:w="517"/>
        <w:gridCol w:w="113"/>
        <w:gridCol w:w="610"/>
        <w:gridCol w:w="435"/>
        <w:gridCol w:w="304"/>
        <w:gridCol w:w="252"/>
        <w:gridCol w:w="68"/>
        <w:gridCol w:w="626"/>
        <w:gridCol w:w="697"/>
        <w:gridCol w:w="324"/>
        <w:gridCol w:w="421"/>
        <w:gridCol w:w="745"/>
        <w:gridCol w:w="73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15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57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28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48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271</w:t>
            </w:r>
          </w:p>
        </w:tc>
        <w:tc>
          <w:tcPr>
            <w:tcW w:w="2577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28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总配电箱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7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28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电气电子设备处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77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28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架空线引入、其他位置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72</w:t>
            </w:r>
          </w:p>
        </w:tc>
        <w:tc>
          <w:tcPr>
            <w:tcW w:w="2577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防护级数和级间配合</w:t>
            </w:r>
          </w:p>
        </w:tc>
        <w:tc>
          <w:tcPr>
            <w:tcW w:w="3288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577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288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Cs w:val="0"/>
                <w:cap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 w:val="0"/>
                <w:caps w:val="0"/>
                <w:color w:val="auto"/>
                <w:sz w:val="21"/>
                <w:szCs w:val="21"/>
              </w:rPr>
              <w:t>供电制式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80" w:type="dxa"/>
            <w:vAlign w:val="center"/>
          </w:tcPr>
          <w:p>
            <w:pPr>
              <w:kinsoku/>
              <w:overflowPunct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28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11" w:type="dxa"/>
            <w:gridSpan w:val="2"/>
            <w:vAlign w:val="center"/>
          </w:tcPr>
          <w:p>
            <w:pPr>
              <w:kinsoku/>
              <w:overflowPunct/>
              <w:spacing w:line="240" w:lineRule="auto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698" w:type="dxa"/>
            <w:vAlign w:val="center"/>
          </w:tcPr>
          <w:p>
            <w:pPr>
              <w:kinsoku/>
              <w:overflowPunct/>
              <w:spacing w:line="240" w:lineRule="auto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auto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6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10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PE线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1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2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0315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10315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spacing w:line="360" w:lineRule="auto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7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787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26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14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903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液化石油气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瓶装供应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站雷电防护装置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</w:t>
      </w:r>
    </w:p>
    <w:tbl>
      <w:tblPr>
        <w:tblStyle w:val="8"/>
        <w:tblW w:w="1024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729"/>
        <w:gridCol w:w="1280"/>
        <w:gridCol w:w="785"/>
        <w:gridCol w:w="495"/>
        <w:gridCol w:w="1078"/>
        <w:gridCol w:w="1482"/>
        <w:gridCol w:w="1117"/>
        <w:gridCol w:w="163"/>
        <w:gridCol w:w="1280"/>
        <w:gridCol w:w="188"/>
        <w:gridCol w:w="10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编号</w:t>
            </w:r>
          </w:p>
        </w:tc>
        <w:tc>
          <w:tcPr>
            <w:tcW w:w="12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单体名称</w:t>
            </w:r>
          </w:p>
        </w:tc>
        <w:tc>
          <w:tcPr>
            <w:tcW w:w="3840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28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点位图号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spacing w:line="28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生产规模</w:t>
            </w:r>
          </w:p>
        </w:tc>
        <w:tc>
          <w:tcPr>
            <w:tcW w:w="12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eastAsia="zh-CN"/>
              </w:rPr>
              <w:t>防雷分类</w:t>
            </w:r>
          </w:p>
        </w:tc>
        <w:tc>
          <w:tcPr>
            <w:tcW w:w="107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48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  <w:tc>
          <w:tcPr>
            <w:tcW w:w="128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天气情况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Cs w:val="21"/>
                <w:lang w:val="en-US" w:eastAsia="zh-CN"/>
              </w:rPr>
              <w:t>检测日期</w:t>
            </w:r>
          </w:p>
        </w:tc>
        <w:tc>
          <w:tcPr>
            <w:tcW w:w="8967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28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8967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47" w:type="dxa"/>
            <w:gridSpan w:val="1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vAlign w:val="center"/>
          </w:tcPr>
          <w:p>
            <w:pPr>
              <w:spacing w:line="240" w:lineRule="exact"/>
              <w:ind w:left="105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编号</w:t>
            </w:r>
          </w:p>
        </w:tc>
        <w:tc>
          <w:tcPr>
            <w:tcW w:w="2794" w:type="dxa"/>
            <w:gridSpan w:val="3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417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7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4172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自然、专设、混合/接闪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杆、网、线、金属构件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金属屋面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等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79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4172" w:type="dxa"/>
            <w:gridSpan w:val="4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79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4172" w:type="dxa"/>
            <w:gridSpan w:val="4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规格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5.2.1～5.2.11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0"/>
                <w:kern w:val="2"/>
                <w:sz w:val="21"/>
                <w:szCs w:val="21"/>
                <w:lang w:val="en-US" w:eastAsia="zh-CN"/>
              </w:rPr>
              <w:t>热镀锌/涂漆/不锈钢/加大截面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抗风强度（风压）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≥0.7kN/m</w:t>
            </w:r>
            <w:r>
              <w:rPr>
                <w:rFonts w:hint="eastAsia" w:ascii="宋体" w:hAnsi="宋体" w:eastAsia="宋体" w:cs="宋体"/>
                <w:color w:val="auto"/>
                <w:szCs w:val="21"/>
                <w:vertAlign w:val="superscript"/>
              </w:rPr>
              <w:t>2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安装工艺状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附着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5.5.1.10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47" w:type="dxa"/>
            <w:gridSpan w:val="1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自然/专设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明敷/暗敷/组合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5.5.2.3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1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附着</w:t>
            </w:r>
          </w:p>
        </w:tc>
        <w:tc>
          <w:tcPr>
            <w:tcW w:w="4172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 w:val="0"/>
                <w:spacing w:val="-6"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 w:val="0"/>
                <w:spacing w:val="-6"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 w:val="0"/>
                <w:spacing w:val="-6"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 w:val="0"/>
                <w:spacing w:val="-6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液化石油气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瓶装供应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站雷电防护装置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3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2730"/>
        <w:gridCol w:w="3857"/>
        <w:gridCol w:w="1863"/>
        <w:gridCol w:w="12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730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85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82" w:leftChars="0" w:hanging="82" w:hangingChars="50"/>
              <w:jc w:val="center"/>
              <w:rPr>
                <w:rFonts w:hint="default" w:ascii="Times New Roman" w:hAnsi="Times New Roman" w:eastAsia="宋体" w:cs="Times New Roman"/>
                <w:spacing w:val="-2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-23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断接卡设置和保护措施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5.5.2.8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5.5.1.10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236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73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3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防腐措施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spacing w:val="-11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接地方式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共用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独立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23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生产区金属设施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接地及等电位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泵和压缩机</w:t>
            </w:r>
          </w:p>
        </w:tc>
        <w:tc>
          <w:tcPr>
            <w:tcW w:w="3857" w:type="dxa"/>
            <w:vMerge w:val="restart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6.6.3.5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液位计及压力表</w:t>
            </w:r>
          </w:p>
        </w:tc>
        <w:tc>
          <w:tcPr>
            <w:tcW w:w="385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</w:rPr>
              <w:t>可燃气体检测及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eastAsia="zh-CN"/>
              </w:rPr>
              <w:t>泄漏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</w:rPr>
              <w:t>报警装置</w:t>
            </w:r>
          </w:p>
        </w:tc>
        <w:tc>
          <w:tcPr>
            <w:tcW w:w="385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消防设备</w:t>
            </w:r>
          </w:p>
        </w:tc>
        <w:tc>
          <w:tcPr>
            <w:tcW w:w="385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52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金属法兰跨接</w:t>
            </w:r>
          </w:p>
        </w:tc>
        <w:tc>
          <w:tcPr>
            <w:tcW w:w="385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3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液化石油气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瓶装供应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站雷电防护装置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8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2530"/>
        <w:gridCol w:w="4054"/>
        <w:gridCol w:w="1862"/>
        <w:gridCol w:w="12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2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40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磅秤</w:t>
            </w:r>
          </w:p>
        </w:tc>
        <w:tc>
          <w:tcPr>
            <w:tcW w:w="405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6.6.3.5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卸气（液）管口</w:t>
            </w:r>
            <w:r>
              <w:rPr>
                <w:rFonts w:hint="eastAsia" w:ascii="宋体" w:hAnsi="宋体" w:cs="宋体"/>
                <w:color w:val="auto"/>
                <w:spacing w:val="-6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pacing w:val="-6"/>
                <w:kern w:val="0"/>
                <w:szCs w:val="21"/>
                <w:lang w:val="en-US" w:eastAsia="zh-CN"/>
              </w:rPr>
              <w:t>放散管</w:t>
            </w:r>
          </w:p>
        </w:tc>
        <w:tc>
          <w:tcPr>
            <w:tcW w:w="405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平行敷设管道</w:t>
            </w:r>
            <w:r>
              <w:rPr>
                <w:rFonts w:hint="eastAsia" w:ascii="宋体" w:hAnsi="宋体" w:cs="宋体"/>
                <w:color w:val="auto"/>
                <w:spacing w:val="-6"/>
                <w:kern w:val="0"/>
                <w:szCs w:val="21"/>
                <w:lang w:val="en-US" w:eastAsia="zh-CN"/>
              </w:rPr>
              <w:t>跨接</w:t>
            </w:r>
          </w:p>
        </w:tc>
        <w:tc>
          <w:tcPr>
            <w:tcW w:w="405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（处）</w:t>
            </w:r>
          </w:p>
        </w:tc>
        <w:tc>
          <w:tcPr>
            <w:tcW w:w="405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253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加液枪/残液枪/装瓶枪</w:t>
            </w:r>
          </w:p>
        </w:tc>
        <w:tc>
          <w:tcPr>
            <w:tcW w:w="405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2530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高杆灯接地</w:t>
            </w:r>
          </w:p>
        </w:tc>
        <w:tc>
          <w:tcPr>
            <w:tcW w:w="40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GB/T21431-2023，5.5.3.10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84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储罐区、罐装区罐体施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接地及等电位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储罐名称、数量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8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阳极与储罐连线规格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Cu/截面≥16mm²</w:t>
            </w:r>
          </w:p>
        </w:tc>
        <w:tc>
          <w:tcPr>
            <w:tcW w:w="1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消除人体静电装置（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处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设计值</w:t>
            </w:r>
          </w:p>
        </w:tc>
        <w:tc>
          <w:tcPr>
            <w:tcW w:w="1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5.5.5.6</w:t>
            </w:r>
          </w:p>
        </w:tc>
        <w:tc>
          <w:tcPr>
            <w:tcW w:w="1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法兰、胶管连接性能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6.6.3.5</w:t>
            </w:r>
          </w:p>
        </w:tc>
        <w:tc>
          <w:tcPr>
            <w:tcW w:w="1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其他设施接地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5.5.3.10</w:t>
            </w:r>
          </w:p>
        </w:tc>
        <w:tc>
          <w:tcPr>
            <w:tcW w:w="1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253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40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6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84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Merge w:val="restart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2530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40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862" w:type="dxa"/>
            <w:vAlign w:val="center"/>
          </w:tcPr>
          <w:p/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Merge w:val="continue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30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40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40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253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40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53</w:t>
            </w:r>
          </w:p>
        </w:tc>
        <w:tc>
          <w:tcPr>
            <w:tcW w:w="25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405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86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18" w:type="dxa"/>
            <w:tcBorders>
              <w:bottom w:val="single" w:color="auto" w:sz="12" w:space="0"/>
            </w:tcBorders>
            <w:vAlign w:val="center"/>
          </w:tcPr>
          <w:p>
            <w:pPr>
              <w:spacing w:line="240" w:lineRule="exact"/>
              <w:ind w:left="105" w:leftChars="0" w:hanging="105" w:hanging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54</w:t>
            </w:r>
          </w:p>
        </w:tc>
        <w:tc>
          <w:tcPr>
            <w:tcW w:w="2530" w:type="dxa"/>
            <w:tcBorders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4054" w:type="dxa"/>
            <w:tcBorders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62" w:type="dxa"/>
            <w:tcBorders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0" w:type="dxa"/>
            <w:tcBorders>
              <w:bottom w:val="single" w:color="auto" w:sz="12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60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液化石油气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瓶装供应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站雷电防护装置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87" w:type="dxa"/>
        <w:tblInd w:w="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296"/>
        <w:gridCol w:w="861"/>
        <w:gridCol w:w="1158"/>
        <w:gridCol w:w="11"/>
        <w:gridCol w:w="715"/>
        <w:gridCol w:w="11"/>
        <w:gridCol w:w="756"/>
        <w:gridCol w:w="528"/>
        <w:gridCol w:w="102"/>
        <w:gridCol w:w="624"/>
        <w:gridCol w:w="435"/>
        <w:gridCol w:w="553"/>
        <w:gridCol w:w="70"/>
        <w:gridCol w:w="640"/>
        <w:gridCol w:w="689"/>
        <w:gridCol w:w="316"/>
        <w:gridCol w:w="428"/>
        <w:gridCol w:w="1"/>
        <w:gridCol w:w="343"/>
        <w:gridCol w:w="401"/>
        <w:gridCol w:w="72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87" w:type="dxa"/>
            <w:gridSpan w:val="2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32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794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417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3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55</w:t>
            </w:r>
          </w:p>
        </w:tc>
        <w:tc>
          <w:tcPr>
            <w:tcW w:w="2326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794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417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94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417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794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417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56</w:t>
            </w:r>
          </w:p>
        </w:tc>
        <w:tc>
          <w:tcPr>
            <w:tcW w:w="2326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794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417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794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417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20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726" w:type="dxa"/>
            <w:gridSpan w:val="2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67" w:type="dxa"/>
            <w:gridSpan w:val="2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shd w:val="clear" w:color="auto" w:fill="auto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shd w:val="clear" w:color="auto" w:fill="auto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shd w:val="clear" w:color="auto" w:fill="auto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11"/>
                <w:kern w:val="2"/>
                <w:sz w:val="18"/>
                <w:szCs w:val="1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shd w:val="clear" w:color="auto" w:fill="auto"/>
                <w:lang w:val="en-US" w:eastAsia="zh-CN"/>
              </w:rPr>
              <w:t>(kA)</w:t>
            </w:r>
          </w:p>
        </w:tc>
        <w:tc>
          <w:tcPr>
            <w:tcW w:w="6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24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4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2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15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6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4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8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3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287" w:type="dxa"/>
            <w:gridSpan w:val="2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10287" w:type="dxa"/>
            <w:gridSpan w:val="22"/>
            <w:vAlign w:val="center"/>
          </w:tcPr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9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756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14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90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spacing w:line="600" w:lineRule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煤炭矿区雷电防护装置检测表</w:t>
      </w:r>
    </w:p>
    <w:tbl>
      <w:tblPr>
        <w:tblStyle w:val="8"/>
        <w:tblW w:w="1053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600"/>
        <w:gridCol w:w="1143"/>
        <w:gridCol w:w="932"/>
        <w:gridCol w:w="211"/>
        <w:gridCol w:w="1143"/>
        <w:gridCol w:w="634"/>
        <w:gridCol w:w="509"/>
        <w:gridCol w:w="1143"/>
        <w:gridCol w:w="185"/>
        <w:gridCol w:w="958"/>
        <w:gridCol w:w="519"/>
        <w:gridCol w:w="630"/>
        <w:gridCol w:w="242"/>
        <w:gridCol w:w="112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单体编号</w:t>
            </w:r>
          </w:p>
        </w:tc>
        <w:tc>
          <w:tcPr>
            <w:tcW w:w="11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单体名称</w:t>
            </w:r>
          </w:p>
        </w:tc>
        <w:tc>
          <w:tcPr>
            <w:tcW w:w="342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66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1998" w:type="dxa"/>
            <w:gridSpan w:val="3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使用性质</w:t>
            </w:r>
          </w:p>
        </w:tc>
        <w:tc>
          <w:tcPr>
            <w:tcW w:w="11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防雷分类</w:t>
            </w:r>
          </w:p>
        </w:tc>
        <w:tc>
          <w:tcPr>
            <w:tcW w:w="177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5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1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建筑信息</w:t>
            </w:r>
          </w:p>
        </w:tc>
        <w:tc>
          <w:tcPr>
            <w:tcW w:w="1143" w:type="dxa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长（m）</w:t>
            </w:r>
          </w:p>
        </w:tc>
        <w:tc>
          <w:tcPr>
            <w:tcW w:w="1143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宽（m）</w:t>
            </w:r>
          </w:p>
        </w:tc>
        <w:tc>
          <w:tcPr>
            <w:tcW w:w="1143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360" w:lineRule="exact"/>
              <w:jc w:val="right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高度（m）</w:t>
            </w:r>
          </w:p>
        </w:tc>
        <w:tc>
          <w:tcPr>
            <w:tcW w:w="1143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9" w:type="dxa"/>
            <w:gridSpan w:val="2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建筑面积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m²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检测日期</w:t>
            </w:r>
          </w:p>
        </w:tc>
        <w:tc>
          <w:tcPr>
            <w:tcW w:w="9375" w:type="dxa"/>
            <w:gridSpan w:val="1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6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9375" w:type="dxa"/>
            <w:gridSpan w:val="1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35" w:type="dxa"/>
            <w:gridSpan w:val="1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类型和方式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  <w:t>自然、专设、混合/杆、带、网、线、金属构件、金属屋面等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5.5.1.2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材料和规格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5.5.1.3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5.5.1.4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6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网格尺寸</w:t>
            </w:r>
          </w:p>
        </w:tc>
        <w:tc>
          <w:tcPr>
            <w:tcW w:w="3825" w:type="dxa"/>
            <w:gridSpan w:val="6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一、二类：分别5m×5m、10m×10m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5.5.1.10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附着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间隔距离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5.5.1.12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保护范围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5.5.1.10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支架间距/高度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0.5m～1.0m/≥0.15m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固定支架的垂直拉力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675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防侧击措施</w:t>
            </w: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防护起始高度（m）45</w:t>
            </w:r>
            <w:r>
              <w:rPr>
                <w:rFonts w:hint="eastAsia" w:ascii="宋体" w:hAnsi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m/60m</w:t>
            </w: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起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2675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5.5.1.13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2675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2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金属网物与防雷装置的连接状况</w:t>
            </w:r>
          </w:p>
        </w:tc>
        <w:tc>
          <w:tcPr>
            <w:tcW w:w="234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煤炭矿区雷电防护装置检测表（续）</w:t>
      </w:r>
    </w:p>
    <w:tbl>
      <w:tblPr>
        <w:tblStyle w:val="8"/>
        <w:tblW w:w="1029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2839"/>
        <w:gridCol w:w="3793"/>
        <w:gridCol w:w="1815"/>
        <w:gridCol w:w="121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290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8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79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1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1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79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2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自然/专设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明敷/暗敷/组合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5.5.2.3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断接卡设置和保护措施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5.5.2.8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防接触电压和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旁侧闪络电压措施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5.5.2.9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附着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aps w:val="0"/>
                <w:spacing w:val="-6"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Times New Roman"/>
                <w:bCs/>
                <w:caps w:val="0"/>
                <w:spacing w:val="-6"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Times New Roman"/>
                <w:bCs/>
                <w:caps w:val="0"/>
                <w:spacing w:val="-6"/>
                <w:sz w:val="21"/>
                <w:szCs w:val="21"/>
              </w:rPr>
              <w:t>其他线</w:t>
            </w:r>
            <w:r>
              <w:rPr>
                <w:rFonts w:hint="eastAsia" w:ascii="宋体" w:hAnsi="宋体" w:cs="Times New Roman"/>
                <w:bCs/>
                <w:caps w:val="0"/>
                <w:spacing w:val="-6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间隔距离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5.5.2.11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5.5.2.13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固定支架的间距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≤1m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83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固定支架的垂直拉力</w:t>
            </w:r>
          </w:p>
        </w:tc>
        <w:tc>
          <w:tcPr>
            <w:tcW w:w="37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290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建筑基础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地网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/A型/B型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防腐措施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热镀锌/不锈钢/铜材/加大截面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间隔距离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5.5.3.7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共用接地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5.5.3.9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79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21431-2023附录F2.1</w:t>
            </w:r>
          </w:p>
        </w:tc>
        <w:tc>
          <w:tcPr>
            <w:tcW w:w="18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煤炭矿区雷电防护装置检测表（续）</w:t>
      </w:r>
    </w:p>
    <w:tbl>
      <w:tblPr>
        <w:tblStyle w:val="8"/>
        <w:tblW w:w="1030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2732"/>
        <w:gridCol w:w="3856"/>
        <w:gridCol w:w="1994"/>
        <w:gridCol w:w="11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030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磁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73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5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9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0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273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位置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3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5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3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5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分开的建筑物之间的连接线路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273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5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架空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埋地</w:t>
            </w:r>
          </w:p>
        </w:tc>
        <w:tc>
          <w:tcPr>
            <w:tcW w:w="19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273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5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9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27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进出建筑物的管道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4.2.3</w:t>
            </w:r>
          </w:p>
        </w:tc>
        <w:tc>
          <w:tcPr>
            <w:tcW w:w="19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27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瓦斯抽放站电缆埋地（m）</w:t>
            </w:r>
          </w:p>
        </w:tc>
        <w:tc>
          <w:tcPr>
            <w:tcW w:w="385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≥15m</w:t>
            </w:r>
          </w:p>
        </w:tc>
        <w:tc>
          <w:tcPr>
            <w:tcW w:w="19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27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QX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 xml:space="preserve">/T 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150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-20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11，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.6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27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瓦斯抽放金属管道壁厚</w:t>
            </w:r>
          </w:p>
        </w:tc>
        <w:tc>
          <w:tcPr>
            <w:tcW w:w="38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273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管道跨接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4.2.3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27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5.5.4.3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030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防雷等电位连接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273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5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接地端子板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3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5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接地干线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3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56" w:type="dxa"/>
            <w:vAlign w:val="center"/>
          </w:tcPr>
          <w:p>
            <w:pPr>
              <w:tabs>
                <w:tab w:val="left" w:pos="1118"/>
              </w:tabs>
              <w:spacing w:line="320" w:lineRule="exact"/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进入LPZ1区处地下室、地面层处的金属体、进入LPZ1区内系统和进出LPZ1区处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架空管道、桥架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3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56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内部设备、管道等主要金属物，电梯轨道等大尺寸导电物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27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端子板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5.5.5.3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27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接地干线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5.5.5.3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54</w:t>
            </w:r>
          </w:p>
        </w:tc>
        <w:tc>
          <w:tcPr>
            <w:tcW w:w="27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接地干线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连接工艺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5.5.5.4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273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结构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S型/M型/SM型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273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QX/T 150-2011，5.2.6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2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53</w:t>
            </w:r>
          </w:p>
        </w:tc>
        <w:tc>
          <w:tcPr>
            <w:tcW w:w="273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8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9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0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煤炭矿区雷电防护装置检测表（续）</w:t>
      </w:r>
    </w:p>
    <w:tbl>
      <w:tblPr>
        <w:tblStyle w:val="8"/>
        <w:tblW w:w="1025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2823"/>
        <w:gridCol w:w="3875"/>
        <w:gridCol w:w="1810"/>
        <w:gridCol w:w="113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252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矿井长金属管道、金属设施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接触网接地与等电位连接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81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3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54</w:t>
            </w:r>
          </w:p>
        </w:tc>
        <w:tc>
          <w:tcPr>
            <w:tcW w:w="2823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金属管道的平行交叉净距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5.5.5.1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55</w:t>
            </w:r>
          </w:p>
        </w:tc>
        <w:tc>
          <w:tcPr>
            <w:tcW w:w="2823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跨接间距及材料规格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5.1.2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56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地面引入、出矿井的金属设施接地点数量</w:t>
            </w:r>
          </w:p>
        </w:tc>
        <w:tc>
          <w:tcPr>
            <w:tcW w:w="38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57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进入井下电缆金属外皮、接地芯线与设备的金属外壳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QX/T 150-2011，5.2.6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距井口200m内架空敷设的金属管道的接地间距</w:t>
            </w:r>
          </w:p>
        </w:tc>
        <w:tc>
          <w:tcPr>
            <w:tcW w:w="387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59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距井口200m内架空敷设的金属管道的接地电阻（Ω）</w:t>
            </w:r>
          </w:p>
        </w:tc>
        <w:tc>
          <w:tcPr>
            <w:tcW w:w="387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60</w:t>
            </w:r>
          </w:p>
        </w:tc>
        <w:tc>
          <w:tcPr>
            <w:tcW w:w="282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接触网接地电阻</w:t>
            </w:r>
          </w:p>
        </w:tc>
        <w:tc>
          <w:tcPr>
            <w:tcW w:w="387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61</w:t>
            </w:r>
          </w:p>
        </w:tc>
        <w:tc>
          <w:tcPr>
            <w:tcW w:w="2823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81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62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252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矿井长金属管道、金属设施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磁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63</w:t>
            </w:r>
          </w:p>
        </w:tc>
        <w:tc>
          <w:tcPr>
            <w:tcW w:w="2823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位置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2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2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</w:p>
        </w:tc>
        <w:tc>
          <w:tcPr>
            <w:tcW w:w="38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分开的建筑物之间的连接线路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282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7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架空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埋地</w:t>
            </w:r>
          </w:p>
        </w:tc>
        <w:tc>
          <w:tcPr>
            <w:tcW w:w="181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65</w:t>
            </w:r>
          </w:p>
        </w:tc>
        <w:tc>
          <w:tcPr>
            <w:tcW w:w="2823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7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81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66</w:t>
            </w:r>
          </w:p>
        </w:tc>
        <w:tc>
          <w:tcPr>
            <w:tcW w:w="282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67</w:t>
            </w:r>
          </w:p>
        </w:tc>
        <w:tc>
          <w:tcPr>
            <w:tcW w:w="282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管道跨接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4.2.3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68</w:t>
            </w:r>
          </w:p>
        </w:tc>
        <w:tc>
          <w:tcPr>
            <w:tcW w:w="282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5.5.4.3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1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69</w:t>
            </w:r>
          </w:p>
        </w:tc>
        <w:tc>
          <w:tcPr>
            <w:tcW w:w="282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8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81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13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煤炭矿区雷电防护装置检测表（续）</w:t>
      </w:r>
    </w:p>
    <w:tbl>
      <w:tblPr>
        <w:tblStyle w:val="8"/>
        <w:tblW w:w="10267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310"/>
        <w:gridCol w:w="962"/>
        <w:gridCol w:w="1273"/>
        <w:gridCol w:w="527"/>
        <w:gridCol w:w="84"/>
        <w:gridCol w:w="692"/>
        <w:gridCol w:w="525"/>
        <w:gridCol w:w="106"/>
        <w:gridCol w:w="620"/>
        <w:gridCol w:w="435"/>
        <w:gridCol w:w="553"/>
        <w:gridCol w:w="71"/>
        <w:gridCol w:w="636"/>
        <w:gridCol w:w="691"/>
        <w:gridCol w:w="317"/>
        <w:gridCol w:w="428"/>
        <w:gridCol w:w="279"/>
        <w:gridCol w:w="466"/>
        <w:gridCol w:w="7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67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54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613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3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9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70</w:t>
            </w:r>
          </w:p>
        </w:tc>
        <w:tc>
          <w:tcPr>
            <w:tcW w:w="2545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613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35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4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613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35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4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613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35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71</w:t>
            </w:r>
          </w:p>
        </w:tc>
        <w:tc>
          <w:tcPr>
            <w:tcW w:w="2545" w:type="dxa"/>
            <w:gridSpan w:val="3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防护级数和级间配合</w:t>
            </w:r>
          </w:p>
        </w:tc>
        <w:tc>
          <w:tcPr>
            <w:tcW w:w="3613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GB/T 21431-2023，5.5.6.6</w:t>
            </w:r>
          </w:p>
        </w:tc>
        <w:tc>
          <w:tcPr>
            <w:tcW w:w="235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54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613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35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27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6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6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20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PE线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31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7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1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1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35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36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9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45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267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0267" w:type="dxa"/>
            <w:gridSpan w:val="20"/>
            <w:vAlign w:val="center"/>
          </w:tcPr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762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1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14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904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旅游景区雷电防护装置检测表</w:t>
      </w:r>
    </w:p>
    <w:tbl>
      <w:tblPr>
        <w:tblStyle w:val="8"/>
        <w:tblW w:w="1025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581"/>
        <w:gridCol w:w="1304"/>
        <w:gridCol w:w="994"/>
        <w:gridCol w:w="310"/>
        <w:gridCol w:w="1304"/>
        <w:gridCol w:w="1596"/>
        <w:gridCol w:w="738"/>
        <w:gridCol w:w="836"/>
        <w:gridCol w:w="305"/>
        <w:gridCol w:w="855"/>
        <w:gridCol w:w="8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单体编号</w:t>
            </w:r>
          </w:p>
        </w:tc>
        <w:tc>
          <w:tcPr>
            <w:tcW w:w="13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单体名称</w:t>
            </w:r>
          </w:p>
        </w:tc>
        <w:tc>
          <w:tcPr>
            <w:tcW w:w="29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196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使用性质</w:t>
            </w:r>
          </w:p>
        </w:tc>
        <w:tc>
          <w:tcPr>
            <w:tcW w:w="13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防雷分类</w:t>
            </w:r>
          </w:p>
        </w:tc>
        <w:tc>
          <w:tcPr>
            <w:tcW w:w="13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类别判定依据</w:t>
            </w:r>
          </w:p>
        </w:tc>
        <w:tc>
          <w:tcPr>
            <w:tcW w:w="157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80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检测日期</w:t>
            </w:r>
          </w:p>
        </w:tc>
        <w:tc>
          <w:tcPr>
            <w:tcW w:w="9049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防雷区</w:t>
            </w:r>
          </w:p>
        </w:tc>
        <w:tc>
          <w:tcPr>
            <w:tcW w:w="9049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254" w:type="dxa"/>
            <w:gridSpan w:val="1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观景平台接闪装置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检测结果</w:t>
            </w: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类型和方式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  <w:lang w:val="en-US" w:eastAsia="zh-CN" w:bidi="ar-SA"/>
              </w:rPr>
              <w:t>自然、专设、混合/杆、线、金属构件等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安装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948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高度</w:t>
            </w:r>
          </w:p>
        </w:tc>
        <w:tc>
          <w:tcPr>
            <w:tcW w:w="3948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材料和规格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5.5.1.3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5.5.1.4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Cs w:val="0"/>
                <w:cap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 w:val="0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热镀锌/不锈钢/铜材/加大截面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附着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 w:val="0"/>
                <w:caps w:val="0"/>
                <w:color w:val="auto"/>
                <w:spacing w:val="-6"/>
                <w:kern w:val="0"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宋体"/>
                <w:bCs w:val="0"/>
                <w:cap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宋体"/>
                <w:bCs w:val="0"/>
                <w:caps w:val="0"/>
                <w:color w:val="auto"/>
                <w:spacing w:val="-6"/>
                <w:kern w:val="0"/>
                <w:sz w:val="21"/>
                <w:szCs w:val="21"/>
              </w:rPr>
              <w:t>其他线</w:t>
            </w:r>
            <w:r>
              <w:rPr>
                <w:rFonts w:hint="eastAsia" w:ascii="宋体" w:hAnsi="宋体" w:cs="宋体"/>
                <w:bCs w:val="0"/>
                <w:cap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保护范围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Cs w:val="0"/>
                <w:cap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 w:val="0"/>
                <w:caps w:val="0"/>
                <w:color w:val="auto"/>
                <w:kern w:val="0"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警示牌/标识数目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防接触和旁侧闪络措施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5.5.2.9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2879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2879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2879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948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0254" w:type="dxa"/>
            <w:gridSpan w:val="1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观景平台护栏防护措施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护栏材质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金属/非金属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接地点数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≥2处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8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接地点间距</w:t>
            </w:r>
          </w:p>
        </w:tc>
        <w:tc>
          <w:tcPr>
            <w:tcW w:w="394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14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旅游景区雷电防护装置检测表（续）</w:t>
      </w:r>
    </w:p>
    <w:tbl>
      <w:tblPr>
        <w:tblStyle w:val="8"/>
        <w:tblW w:w="1023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796"/>
        <w:gridCol w:w="4111"/>
        <w:gridCol w:w="1624"/>
        <w:gridCol w:w="10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kern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检测内容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检测结果</w:t>
            </w: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警示牌/标识数目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热镀锌/涂漆/不锈钢/加大截面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防接触措施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62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37" w:type="dxa"/>
            <w:gridSpan w:val="5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游道接闪装置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安装位置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应急避雷亭/树冠/其他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≥2处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 w:val="0"/>
                <w:caps w:val="0"/>
                <w:color w:val="auto"/>
                <w:kern w:val="0"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7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5.5.1.3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警示牌/标识数目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固定支架的垂直拉力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（N）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和现状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5.5.1.4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附着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 w:val="0"/>
                <w:caps w:val="0"/>
                <w:color w:val="auto"/>
                <w:kern w:val="0"/>
                <w:sz w:val="21"/>
                <w:szCs w:val="21"/>
                <w:lang w:eastAsia="zh-CN"/>
              </w:rPr>
              <w:t>不应附着</w:t>
            </w:r>
            <w:r>
              <w:rPr>
                <w:rFonts w:hint="eastAsia" w:ascii="宋体" w:hAnsi="宋体" w:cs="宋体"/>
                <w:bCs w:val="0"/>
                <w:caps w:val="0"/>
                <w:color w:val="auto"/>
                <w:kern w:val="0"/>
                <w:sz w:val="21"/>
                <w:szCs w:val="21"/>
                <w:lang w:val="en-US" w:eastAsia="zh-CN"/>
              </w:rPr>
              <w:t>电气、通信、信号或</w:t>
            </w:r>
            <w:r>
              <w:rPr>
                <w:rFonts w:hint="eastAsia" w:ascii="宋体" w:hAnsi="宋体" w:eastAsia="宋体" w:cs="宋体"/>
                <w:bCs w:val="0"/>
                <w:caps w:val="0"/>
                <w:color w:val="auto"/>
                <w:kern w:val="0"/>
                <w:sz w:val="21"/>
                <w:szCs w:val="21"/>
              </w:rPr>
              <w:t>其他线</w:t>
            </w:r>
            <w:r>
              <w:rPr>
                <w:rFonts w:hint="eastAsia" w:ascii="宋体" w:hAnsi="宋体" w:cs="宋体"/>
                <w:bCs w:val="0"/>
                <w:caps w:val="0"/>
                <w:color w:val="auto"/>
                <w:kern w:val="0"/>
                <w:sz w:val="21"/>
                <w:szCs w:val="21"/>
                <w:lang w:val="en-US" w:eastAsia="zh-CN"/>
              </w:rPr>
              <w:t>路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3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游道引下装置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41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自然/专设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敷设</w:t>
            </w:r>
          </w:p>
        </w:tc>
        <w:tc>
          <w:tcPr>
            <w:tcW w:w="411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明敷/暗敷/组合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数量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间距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5.5.2.13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断接卡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5.3.6、5.3.7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5.5.2.3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防接触和旁侧闪络措施</w:t>
            </w:r>
          </w:p>
        </w:tc>
        <w:tc>
          <w:tcPr>
            <w:tcW w:w="411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5.5.2.9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支架间距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高度</w:t>
            </w:r>
          </w:p>
        </w:tc>
        <w:tc>
          <w:tcPr>
            <w:tcW w:w="411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0.5m～1.0m/≥0.15m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279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固定支架的垂直拉力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</w:rPr>
              <w:t>（N）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且牢固，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aps/>
                <w:sz w:val="21"/>
                <w:szCs w:val="21"/>
                <w:lang w:val="en-US" w:eastAsia="zh-CN"/>
              </w:rPr>
              <w:t>不应松动、脱落</w:t>
            </w:r>
          </w:p>
        </w:tc>
        <w:tc>
          <w:tcPr>
            <w:tcW w:w="162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旅游景区雷电防护装置检测表（续）</w:t>
      </w:r>
    </w:p>
    <w:tbl>
      <w:tblPr>
        <w:tblStyle w:val="8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3156"/>
        <w:gridCol w:w="3694"/>
        <w:gridCol w:w="1553"/>
        <w:gridCol w:w="13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5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3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和现状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5.5.2.4</w:t>
            </w:r>
          </w:p>
        </w:tc>
        <w:tc>
          <w:tcPr>
            <w:tcW w:w="155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 w:val="0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55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32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游道接地装置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A型或B型</w:t>
            </w: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 w:val="0"/>
                <w:caps w:val="0"/>
                <w:smallCap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热镀锌/涂漆/不锈钢/铜材/加大截面</w:t>
            </w: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55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55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5.5.3.10</w:t>
            </w:r>
          </w:p>
        </w:tc>
        <w:tc>
          <w:tcPr>
            <w:tcW w:w="155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附录F2.1</w:t>
            </w:r>
          </w:p>
        </w:tc>
        <w:tc>
          <w:tcPr>
            <w:tcW w:w="15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320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游道防护措施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护栏材质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金属/非金属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31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接地点数</w:t>
            </w:r>
          </w:p>
        </w:tc>
        <w:tc>
          <w:tcPr>
            <w:tcW w:w="36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≥2处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31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接地点间距</w:t>
            </w:r>
          </w:p>
        </w:tc>
        <w:tc>
          <w:tcPr>
            <w:tcW w:w="36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31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警示牌/标识数目</w:t>
            </w:r>
          </w:p>
        </w:tc>
        <w:tc>
          <w:tcPr>
            <w:tcW w:w="36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315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6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热镀锌/涂漆/不锈钢/加大截面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53</w:t>
            </w:r>
          </w:p>
        </w:tc>
        <w:tc>
          <w:tcPr>
            <w:tcW w:w="31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防接触措施</w:t>
            </w:r>
          </w:p>
        </w:tc>
        <w:tc>
          <w:tcPr>
            <w:tcW w:w="369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54</w:t>
            </w:r>
          </w:p>
        </w:tc>
        <w:tc>
          <w:tcPr>
            <w:tcW w:w="315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69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320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古树名木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55</w:t>
            </w:r>
          </w:p>
        </w:tc>
        <w:tc>
          <w:tcPr>
            <w:tcW w:w="3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设置位置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树冠/树木附近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56</w:t>
            </w:r>
          </w:p>
        </w:tc>
        <w:tc>
          <w:tcPr>
            <w:tcW w:w="3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接闪杆高于树冠的高度</w:t>
            </w:r>
          </w:p>
        </w:tc>
        <w:tc>
          <w:tcPr>
            <w:tcW w:w="36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5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</w:pPr>
          </w:p>
        </w:tc>
        <w:tc>
          <w:tcPr>
            <w:tcW w:w="130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旅游景区雷电防护装置检测表（续）</w:t>
      </w:r>
    </w:p>
    <w:tbl>
      <w:tblPr>
        <w:tblStyle w:val="8"/>
        <w:tblW w:w="1032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3237"/>
        <w:gridCol w:w="3809"/>
        <w:gridCol w:w="1521"/>
        <w:gridCol w:w="11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57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抱箍数量</w:t>
            </w:r>
          </w:p>
        </w:tc>
        <w:tc>
          <w:tcPr>
            <w:tcW w:w="3809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抱箍材料规格</w:t>
            </w:r>
          </w:p>
        </w:tc>
        <w:tc>
          <w:tcPr>
            <w:tcW w:w="3809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59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独立接闪杆距离树干距离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≥3m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60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防接触和跨步电压措施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4.5.6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61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Cs w:val="21"/>
              </w:rPr>
              <w:t>热镀锌/涂漆/不锈钢/彩钢/加大截面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325" w:type="dxa"/>
            <w:gridSpan w:val="5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古树名木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62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敷设形式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明敷/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暗敷/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绝缘保护敷设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63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5.3.1、5.3.3～5.3.5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断接卡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5.3.6、5.3.7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65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1"/>
                <w:szCs w:val="21"/>
              </w:rPr>
              <w:t>与接闪器、接地装置连接方式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焊接/螺栓连接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66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紧固螺栓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跨接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67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</w:rPr>
              <w:t>与接闪器、接地装置连接处预留长度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68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防腐措施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热镀锌/涂漆/暗敷/加大截面</w:t>
            </w:r>
          </w:p>
        </w:tc>
        <w:tc>
          <w:tcPr>
            <w:tcW w:w="152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325" w:type="dxa"/>
            <w:gridSpan w:val="5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古树名木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69</w:t>
            </w:r>
          </w:p>
        </w:tc>
        <w:tc>
          <w:tcPr>
            <w:tcW w:w="323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70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A型/B型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71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5.5.3.3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72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73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0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热镀锌/不锈钢/铜材/加大截面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74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5.5.3.5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75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76</w:t>
            </w:r>
          </w:p>
        </w:tc>
        <w:tc>
          <w:tcPr>
            <w:tcW w:w="32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设计值</w:t>
            </w:r>
          </w:p>
        </w:tc>
        <w:tc>
          <w:tcPr>
            <w:tcW w:w="152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9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77</w:t>
            </w:r>
          </w:p>
        </w:tc>
        <w:tc>
          <w:tcPr>
            <w:tcW w:w="323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21431-2023，附录F2.1</w:t>
            </w:r>
          </w:p>
        </w:tc>
        <w:tc>
          <w:tcPr>
            <w:tcW w:w="1521" w:type="dxa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spacing w:line="48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旅游景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区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311" w:type="dxa"/>
        <w:tblInd w:w="6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629"/>
        <w:gridCol w:w="654"/>
        <w:gridCol w:w="1284"/>
        <w:gridCol w:w="688"/>
        <w:gridCol w:w="689"/>
        <w:gridCol w:w="600"/>
        <w:gridCol w:w="564"/>
        <w:gridCol w:w="435"/>
        <w:gridCol w:w="624"/>
        <w:gridCol w:w="647"/>
        <w:gridCol w:w="688"/>
        <w:gridCol w:w="739"/>
        <w:gridCol w:w="5"/>
        <w:gridCol w:w="745"/>
        <w:gridCol w:w="73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311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shd w:val="clear" w:color="auto" w:fill="auto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567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检测内容</w:t>
            </w:r>
          </w:p>
        </w:tc>
        <w:tc>
          <w:tcPr>
            <w:tcW w:w="3600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判定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标准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要点</w:t>
            </w:r>
          </w:p>
        </w:tc>
        <w:tc>
          <w:tcPr>
            <w:tcW w:w="207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检测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结果</w:t>
            </w:r>
          </w:p>
        </w:tc>
        <w:tc>
          <w:tcPr>
            <w:tcW w:w="1480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78</w:t>
            </w:r>
          </w:p>
        </w:tc>
        <w:tc>
          <w:tcPr>
            <w:tcW w:w="2567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600" w:type="dxa"/>
            <w:gridSpan w:val="6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07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48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7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600" w:type="dxa"/>
            <w:gridSpan w:val="6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07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48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67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600" w:type="dxa"/>
            <w:gridSpan w:val="6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07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48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79</w:t>
            </w:r>
          </w:p>
        </w:tc>
        <w:tc>
          <w:tcPr>
            <w:tcW w:w="2567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600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GB/T 21431-2023，5.5.6.6</w:t>
            </w:r>
          </w:p>
        </w:tc>
        <w:tc>
          <w:tcPr>
            <w:tcW w:w="207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48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67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3600" w:type="dxa"/>
            <w:gridSpan w:val="6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07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48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0" w:type="dxa"/>
            <w:shd w:val="clear" w:color="auto" w:fill="auto"/>
            <w:vAlign w:val="center"/>
          </w:tcPr>
          <w:p>
            <w:pPr>
              <w:kinsoku/>
              <w:overflowPunct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6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insoku/>
              <w:overflowPunct/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(μA)</w:t>
            </w: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6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6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6"/>
                <w:sz w:val="18"/>
                <w:szCs w:val="18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5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PE线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9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8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6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4" w:type="dxa"/>
            <w:gridSpan w:val="2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311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10311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                            检测专用（章）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1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检测人</w:t>
            </w:r>
          </w:p>
        </w:tc>
        <w:tc>
          <w:tcPr>
            <w:tcW w:w="3915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spacing w:val="-11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18"/>
                <w:szCs w:val="18"/>
                <w:lang w:val="en-US" w:eastAsia="zh-CN"/>
              </w:rPr>
              <w:t>校核人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技术负责人</w:t>
            </w:r>
          </w:p>
        </w:tc>
        <w:tc>
          <w:tcPr>
            <w:tcW w:w="1480" w:type="dxa"/>
            <w:gridSpan w:val="3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</w:tbl>
    <w:p>
      <w:pPr>
        <w:widowControl/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风力发电机组雷电防护装置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</w:t>
      </w:r>
    </w:p>
    <w:tbl>
      <w:tblPr>
        <w:tblStyle w:val="8"/>
        <w:tblW w:w="1023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517"/>
        <w:gridCol w:w="1377"/>
        <w:gridCol w:w="1377"/>
        <w:gridCol w:w="891"/>
        <w:gridCol w:w="486"/>
        <w:gridCol w:w="1644"/>
        <w:gridCol w:w="976"/>
        <w:gridCol w:w="134"/>
        <w:gridCol w:w="1125"/>
        <w:gridCol w:w="11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7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塔名称</w:t>
            </w:r>
          </w:p>
        </w:tc>
        <w:tc>
          <w:tcPr>
            <w:tcW w:w="302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点位图号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7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占地面积</w:t>
            </w: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防雷分类</w:t>
            </w:r>
          </w:p>
        </w:tc>
        <w:tc>
          <w:tcPr>
            <w:tcW w:w="137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64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类别判定依据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天气情况</w:t>
            </w:r>
          </w:p>
        </w:tc>
        <w:tc>
          <w:tcPr>
            <w:tcW w:w="115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07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检测日期</w:t>
            </w:r>
          </w:p>
        </w:tc>
        <w:tc>
          <w:tcPr>
            <w:tcW w:w="9161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232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叶片接闪装置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416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10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51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16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形式</w:t>
            </w:r>
          </w:p>
        </w:tc>
        <w:tc>
          <w:tcPr>
            <w:tcW w:w="310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6.1.1.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162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数量</w:t>
            </w: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6.1.1.2  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4162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材料规格</w:t>
            </w: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232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叶片雷击计数器读数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4162" w:type="dxa"/>
            <w:gridSpan w:val="4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叶片A/kA</w:t>
            </w: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卡片编码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读卡时间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品牌型号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卡片编码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卡片数据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4162" w:type="dxa"/>
            <w:gridSpan w:val="4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叶片B/kA</w:t>
            </w: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卡片编码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读卡时间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品牌型号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卡片编码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卡片数据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4162" w:type="dxa"/>
            <w:gridSpan w:val="4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叶片C/kA</w:t>
            </w: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卡片编码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读卡时间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品牌型号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卡片编码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554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4162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卡片数据</w:t>
            </w:r>
          </w:p>
        </w:tc>
        <w:tc>
          <w:tcPr>
            <w:tcW w:w="125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</w:tbl>
    <w:p>
      <w:pPr>
        <w:spacing w:line="320" w:lineRule="exact"/>
        <w:jc w:val="center"/>
        <w:rPr>
          <w:rFonts w:hint="eastAsia" w:ascii="宋体" w:hAns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br w:type="page"/>
      </w:r>
    </w:p>
    <w:p>
      <w:pPr>
        <w:pStyle w:val="2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风力发电机组雷电防护装置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3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4162"/>
        <w:gridCol w:w="3106"/>
        <w:gridCol w:w="1259"/>
        <w:gridCol w:w="11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32" w:type="dxa"/>
            <w:gridSpan w:val="5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叶片引下线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形式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 6.1.2.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长度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材料规格</w:t>
            </w:r>
          </w:p>
        </w:tc>
        <w:tc>
          <w:tcPr>
            <w:tcW w:w="3106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 6.1.2.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与叶尖电气导通性</w:t>
            </w:r>
          </w:p>
        </w:tc>
        <w:tc>
          <w:tcPr>
            <w:tcW w:w="310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过渡电阻≤0.24Ω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21431-2023，5.5.5.7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3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机舱接闪器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数量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.1.2  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材料规格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106" w:type="dxa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.1.2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.3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10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垂直拉力</w:t>
            </w:r>
          </w:p>
        </w:tc>
        <w:tc>
          <w:tcPr>
            <w:tcW w:w="310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3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机舱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引下线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形式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6.1.2.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长度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材料规格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6.1.2.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叶片根部法兰与引下线电气导通性</w:t>
            </w:r>
          </w:p>
        </w:tc>
        <w:tc>
          <w:tcPr>
            <w:tcW w:w="3106" w:type="dxa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过渡电阻≤0.24Ω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引下线与接闪器的电气导通性</w:t>
            </w:r>
          </w:p>
        </w:tc>
        <w:tc>
          <w:tcPr>
            <w:tcW w:w="310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21431-2023，5.5.5.7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23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 6.3.1.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工艺与现状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 6.3.1.3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</w:tbl>
    <w:p>
      <w:pPr>
        <w:spacing w:line="340" w:lineRule="exact"/>
        <w:jc w:val="center"/>
        <w:rPr>
          <w:rFonts w:hint="eastAsia"/>
          <w:color w:val="auto"/>
          <w:sz w:val="21"/>
          <w:szCs w:val="21"/>
          <w:lang w:val="en-US"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风力发电机组雷电防护装置</w:t>
      </w:r>
      <w:r>
        <w:rPr>
          <w:rFonts w:hint="eastAsia" w:ascii="宋体" w:hAnsi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检测表（续）</w:t>
      </w:r>
    </w:p>
    <w:tbl>
      <w:tblPr>
        <w:tblStyle w:val="8"/>
        <w:tblW w:w="1023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4162"/>
        <w:gridCol w:w="3106"/>
        <w:gridCol w:w="1259"/>
        <w:gridCol w:w="11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防腐措施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 6.3.1.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接地电阻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GB/T 21431-2023，附录F2.1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23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１＃叶片变桨轴承旁路</w:t>
            </w:r>
          </w:p>
        </w:tc>
        <w:tc>
          <w:tcPr>
            <w:tcW w:w="310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过渡电阻≤0.24Ω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（不适用于间隙旁路）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２＃叶片变桨轴承旁路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３＃叶片变桨轴承旁路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主轴承旁路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偏航轴承旁路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第一段与第二段塔段等电位跨线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第二段与第三段塔段等电位跨线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第三段与第四段塔段等电位跨线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第四段与第五段塔段等电位跨线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水泥基础塔架及其他形式与塔筒连接跨线</w:t>
            </w:r>
          </w:p>
        </w:tc>
        <w:tc>
          <w:tcPr>
            <w:tcW w:w="3106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材料规格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 6.4.1.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36490-20186.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1、6.4.2.3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4162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石墨/低阻抗导体电气导通性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 6.4.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4162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设备、构架、爬梯等与接地装置电气导通性</w:t>
            </w:r>
          </w:p>
        </w:tc>
        <w:tc>
          <w:tcPr>
            <w:tcW w:w="3106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 xml:space="preserve">GB/T 36490-2018 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6.4.2.5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416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416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416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106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4" w:type="dxa"/>
            <w:vAlign w:val="center"/>
          </w:tcPr>
          <w:p>
            <w:pPr>
              <w:spacing w:line="340" w:lineRule="exact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416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21431-2023，5.5.5.7</w:t>
            </w:r>
          </w:p>
        </w:tc>
        <w:tc>
          <w:tcPr>
            <w:tcW w:w="12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风力发电机组雷电防护装置检测表（续）</w:t>
      </w:r>
    </w:p>
    <w:tbl>
      <w:tblPr>
        <w:tblStyle w:val="8"/>
        <w:tblW w:w="10681" w:type="dxa"/>
        <w:tblInd w:w="-10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476"/>
        <w:gridCol w:w="858"/>
        <w:gridCol w:w="1334"/>
        <w:gridCol w:w="628"/>
        <w:gridCol w:w="757"/>
        <w:gridCol w:w="449"/>
        <w:gridCol w:w="205"/>
        <w:gridCol w:w="605"/>
        <w:gridCol w:w="453"/>
        <w:gridCol w:w="451"/>
        <w:gridCol w:w="158"/>
        <w:gridCol w:w="115"/>
        <w:gridCol w:w="535"/>
        <w:gridCol w:w="737"/>
        <w:gridCol w:w="170"/>
        <w:gridCol w:w="602"/>
        <w:gridCol w:w="215"/>
        <w:gridCol w:w="558"/>
        <w:gridCol w:w="7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681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电涌保护器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Cs w:val="21"/>
                <w:lang w:val="en-US" w:eastAsia="zh-CN"/>
              </w:rPr>
              <w:t>编号</w:t>
            </w:r>
          </w:p>
        </w:tc>
        <w:tc>
          <w:tcPr>
            <w:tcW w:w="266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21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25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29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668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82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259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668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2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259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668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2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259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668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82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5.5.6.6</w:t>
            </w:r>
          </w:p>
        </w:tc>
        <w:tc>
          <w:tcPr>
            <w:tcW w:w="2259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668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2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259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33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-17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a: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imp</m:t>
                  </m:r>
                </m:sub>
              </m:sSub>
            </m:oMath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I</m:t>
                  </m:r>
                  <m:ctrl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color w:val="auto"/>
                      <w:spacing w:val="0"/>
                      <w:kern w:val="2"/>
                      <w:sz w:val="18"/>
                      <w:szCs w:val="18"/>
                      <w:lang w:val="en-US" w:eastAsia="zh-CN"/>
                    </w:rPr>
                    <m:t xml:space="preserve">n</m:t>
                  </m:r>
                </m:sub>
              </m:sSub>
            </m:oMath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(kA)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5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PE线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5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5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5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54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4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334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2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4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53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0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5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2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7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3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681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10681" w:type="dxa"/>
            <w:gridSpan w:val="20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spacing w:line="360" w:lineRule="auto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1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82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14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2108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太阳能光伏系统雷电防护装置检测表</w:t>
      </w:r>
    </w:p>
    <w:tbl>
      <w:tblPr>
        <w:tblStyle w:val="8"/>
        <w:tblW w:w="1025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19"/>
        <w:gridCol w:w="1279"/>
        <w:gridCol w:w="333"/>
        <w:gridCol w:w="793"/>
        <w:gridCol w:w="1760"/>
        <w:gridCol w:w="1540"/>
        <w:gridCol w:w="215"/>
        <w:gridCol w:w="934"/>
        <w:gridCol w:w="1017"/>
        <w:gridCol w:w="132"/>
        <w:gridCol w:w="102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单体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编号</w:t>
            </w:r>
          </w:p>
        </w:tc>
        <w:tc>
          <w:tcPr>
            <w:tcW w:w="127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单体名称</w:t>
            </w:r>
          </w:p>
        </w:tc>
        <w:tc>
          <w:tcPr>
            <w:tcW w:w="330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4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点位图号</w:t>
            </w:r>
          </w:p>
        </w:tc>
        <w:tc>
          <w:tcPr>
            <w:tcW w:w="2178" w:type="dxa"/>
            <w:gridSpan w:val="3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发电规模</w:t>
            </w:r>
          </w:p>
        </w:tc>
        <w:tc>
          <w:tcPr>
            <w:tcW w:w="127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防雷分类</w:t>
            </w:r>
          </w:p>
        </w:tc>
        <w:tc>
          <w:tcPr>
            <w:tcW w:w="17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54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类别判定依据</w:t>
            </w:r>
          </w:p>
        </w:tc>
        <w:tc>
          <w:tcPr>
            <w:tcW w:w="114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114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天气情况</w:t>
            </w:r>
          </w:p>
        </w:tc>
        <w:tc>
          <w:tcPr>
            <w:tcW w:w="102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光伏阵列</w:t>
            </w:r>
          </w:p>
        </w:tc>
        <w:tc>
          <w:tcPr>
            <w:tcW w:w="240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30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占地面积</w:t>
            </w:r>
          </w:p>
        </w:tc>
        <w:tc>
          <w:tcPr>
            <w:tcW w:w="332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检测日期</w:t>
            </w:r>
          </w:p>
        </w:tc>
        <w:tc>
          <w:tcPr>
            <w:tcW w:w="9032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年   月   日至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22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防雷区</w:t>
            </w:r>
          </w:p>
        </w:tc>
        <w:tc>
          <w:tcPr>
            <w:tcW w:w="9032" w:type="dxa"/>
            <w:gridSpan w:val="10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0255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16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类型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和方式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自然、专设、混合/接闪杆、太阳能板外框金属本体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敷设和位置</w:t>
            </w:r>
          </w:p>
        </w:tc>
        <w:tc>
          <w:tcPr>
            <w:tcW w:w="4308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设计值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高度</w:t>
            </w:r>
          </w:p>
        </w:tc>
        <w:tc>
          <w:tcPr>
            <w:tcW w:w="4308" w:type="dxa"/>
            <w:gridSpan w:val="4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5.5.1.3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本体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安装工艺和现状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5.5.1.4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热镀锌/涂漆/防腐金属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等电位连接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</w:rPr>
              <w:t>铝合金框架和方阵金属支架的连接≤0.2Ω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ind w:left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保护范围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caps/>
                <w:sz w:val="21"/>
                <w:szCs w:val="21"/>
                <w:lang w:eastAsia="zh-CN"/>
              </w:rPr>
              <w:t>有效覆盖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0255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敷设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明敷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5.5.2.3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5.5.2.4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热镀锌/涂漆/防腐金属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电气连接性能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5.5.2.12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数量和间距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5.5.2.13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0255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类型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A型/B型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材料规格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5.5.3.3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6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防跨步电压措施</w:t>
            </w:r>
          </w:p>
        </w:tc>
        <w:tc>
          <w:tcPr>
            <w:tcW w:w="430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5.5.3.5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12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太阳能光伏系统雷电防护装置检测表（续）</w:t>
      </w:r>
    </w:p>
    <w:tbl>
      <w:tblPr>
        <w:tblStyle w:val="8"/>
        <w:tblpPr w:leftFromText="180" w:rightFromText="180" w:vertAnchor="text" w:horzAnchor="page" w:tblpX="958" w:tblpY="1"/>
        <w:tblOverlap w:val="never"/>
        <w:tblW w:w="1023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795"/>
        <w:gridCol w:w="3835"/>
        <w:gridCol w:w="1571"/>
        <w:gridCol w:w="14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79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3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15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47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5.5.3.4</w:t>
            </w:r>
          </w:p>
        </w:tc>
        <w:tc>
          <w:tcPr>
            <w:tcW w:w="15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防腐措施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热镀锌/不锈钢/铜材/加大截面</w:t>
            </w:r>
          </w:p>
        </w:tc>
        <w:tc>
          <w:tcPr>
            <w:tcW w:w="157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GB/T21431-2023，5.5.3.9.1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填土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eastAsia="zh-CN"/>
              </w:rPr>
              <w:t>无沉陷，埋设深度≥0.5m，且＞冻土层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设计值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土壤电阻率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21431-2023，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附录F2.1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23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795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位置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总等电位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79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进入LPZ1区处总等电位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79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接地干线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79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内部设备、管道等主要金属物，电梯轨道等大尺寸导电物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continue"/>
            <w:shd w:val="clear" w:color="auto" w:fill="auto"/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279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电子系统的所有外露导电物(内PE排、配电柜、UPS、设备外壳、线缆屏蔽、线架线槽、地板支架、门窗隔断)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continue"/>
            <w:shd w:val="clear" w:color="auto" w:fill="auto"/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279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敷设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情况（</w:t>
            </w: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架空/埋地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结构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S型/M型/SM型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规格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5.5.5.3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连接工艺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5.5.5.4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跨接性能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5.5.5.5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5.5.5.6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571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238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磁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9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57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7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79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57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7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引入方式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采用电缆并直埋敷设</w:t>
            </w:r>
          </w:p>
        </w:tc>
        <w:tc>
          <w:tcPr>
            <w:tcW w:w="157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7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线缆屏蔽方式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穿金属管槽/屏蔽电缆</w:t>
            </w:r>
          </w:p>
        </w:tc>
        <w:tc>
          <w:tcPr>
            <w:tcW w:w="157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7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5.5.4.2</w:t>
            </w:r>
          </w:p>
        </w:tc>
        <w:tc>
          <w:tcPr>
            <w:tcW w:w="157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7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6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83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5.5.4.3</w:t>
            </w:r>
          </w:p>
        </w:tc>
        <w:tc>
          <w:tcPr>
            <w:tcW w:w="157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475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太阳能光伏系统雷电防护装置检测表（续）</w:t>
      </w:r>
    </w:p>
    <w:tbl>
      <w:tblPr>
        <w:tblStyle w:val="8"/>
        <w:tblW w:w="10299" w:type="dxa"/>
        <w:tblInd w:w="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7"/>
        <w:gridCol w:w="805"/>
        <w:gridCol w:w="1213"/>
        <w:gridCol w:w="532"/>
        <w:gridCol w:w="171"/>
        <w:gridCol w:w="758"/>
        <w:gridCol w:w="539"/>
        <w:gridCol w:w="101"/>
        <w:gridCol w:w="641"/>
        <w:gridCol w:w="442"/>
        <w:gridCol w:w="558"/>
        <w:gridCol w:w="76"/>
        <w:gridCol w:w="647"/>
        <w:gridCol w:w="701"/>
        <w:gridCol w:w="319"/>
        <w:gridCol w:w="438"/>
        <w:gridCol w:w="756"/>
        <w:gridCol w:w="5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99" w:type="dxa"/>
            <w:gridSpan w:val="19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</w:rPr>
              <w:t>涌保护器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Align w:val="center"/>
          </w:tcPr>
          <w:p>
            <w:pPr>
              <w:kinsoku/>
              <w:overflowPunct/>
              <w:autoSpaceDE/>
              <w:autoSpaceDN/>
              <w:adjustRightInd/>
              <w:spacing w:line="280" w:lineRule="exact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23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pacing w:val="-23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42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检测内容</w:t>
            </w:r>
          </w:p>
        </w:tc>
        <w:tc>
          <w:tcPr>
            <w:tcW w:w="3818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判定标准及要点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检测结果</w:t>
            </w:r>
          </w:p>
        </w:tc>
        <w:tc>
          <w:tcPr>
            <w:tcW w:w="133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425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818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3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2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18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3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2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818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3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425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3818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GB/T 21431-2023，5.5.6.6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3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42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  <w:tc>
          <w:tcPr>
            <w:tcW w:w="3818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cap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2105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33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编号</w:t>
            </w:r>
          </w:p>
        </w:tc>
        <w:tc>
          <w:tcPr>
            <w:tcW w:w="121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7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电气连接性能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（Ω）</w:t>
            </w:r>
          </w:p>
        </w:tc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 w:eastAsiaTheme="minorEastAsia"/>
                <w:spacing w:val="0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0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 w:eastAsiaTheme="minorEastAsia"/>
                <w:spacing w:val="0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0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0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0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hint="eastAsia"/>
                      <w:spacing w:val="0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 w:eastAsiaTheme="minorEastAsia"/>
                <w:spacing w:val="0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0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0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0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0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pacing w:val="0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spacing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 w:eastAsiaTheme="minorEastAsia"/>
                <w:spacing w:val="0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 w:eastAsiaTheme="minorEastAsia"/>
                <w:spacing w:val="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41" w:type="dxa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spacing w:val="0"/>
                <w:kern w:val="2"/>
                <w:sz w:val="18"/>
                <w:szCs w:val="18"/>
                <w:lang w:val="en-US" w:eastAsia="zh-CN"/>
              </w:rPr>
              <w:t>象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(μA)</w:t>
            </w:r>
          </w:p>
        </w:tc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PE线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1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(截面积m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)</w:t>
            </w:r>
          </w:p>
        </w:tc>
        <w:tc>
          <w:tcPr>
            <w:tcW w:w="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restart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b</w:t>
            </w:r>
          </w:p>
        </w:tc>
        <w:tc>
          <w:tcPr>
            <w:tcW w:w="64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default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□b</w:t>
            </w:r>
          </w:p>
        </w:tc>
        <w:tc>
          <w:tcPr>
            <w:tcW w:w="64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□b</w:t>
            </w:r>
          </w:p>
        </w:tc>
        <w:tc>
          <w:tcPr>
            <w:tcW w:w="640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L1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L2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外观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L3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5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3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0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442" w:type="dxa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N</w:t>
            </w:r>
          </w:p>
        </w:tc>
        <w:tc>
          <w:tcPr>
            <w:tcW w:w="634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64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7" w:type="dxa"/>
            <w:gridSpan w:val="2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5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0299" w:type="dxa"/>
            <w:gridSpan w:val="19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10299" w:type="dxa"/>
            <w:gridSpan w:val="19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firstLine="0" w:firstLineChars="0"/>
              <w:jc w:val="center"/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专用（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>章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>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   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 w:val="21"/>
                <w:szCs w:val="21"/>
              </w:rPr>
              <w:t xml:space="preserve">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2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检测人</w:t>
            </w:r>
          </w:p>
        </w:tc>
        <w:tc>
          <w:tcPr>
            <w:tcW w:w="2550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68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校核人</w:t>
            </w:r>
          </w:p>
        </w:tc>
        <w:tc>
          <w:tcPr>
            <w:tcW w:w="1742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43" w:type="dxa"/>
            <w:gridSpan w:val="4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技术负责人</w:t>
            </w:r>
          </w:p>
        </w:tc>
        <w:tc>
          <w:tcPr>
            <w:tcW w:w="1774" w:type="dxa"/>
            <w:gridSpan w:val="3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12"/>
        <w:spacing w:line="600" w:lineRule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-150495</wp:posOffset>
                </wp:positionV>
                <wp:extent cx="735330" cy="280035"/>
                <wp:effectExtent l="0" t="0" r="11430" b="952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附表a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2pt;margin-top:-11.85pt;height:22.05pt;width:57.9pt;z-index:251661312;mso-width-relative:page;mso-height-relative:page;" fillcolor="#FFFFFF" filled="t" stroked="f" coordsize="21600,21600" o:gfxdata="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cBFhjUAAAACAEAAA8AAAAAAAAAAQAgAAAAIgAAAGRycy9kb3ducmV2&#10;LnhtbFBLAQIUABQAAAAIAIdO4kC6iOGWOQIAAFAEAAAOAAAAAAAAAAEAIAAAACM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附表a</w:t>
                      </w:r>
                    </w:p>
                    <w:p>
                      <w:pPr>
                        <w:pStyle w:val="2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接地电阻测试表</w:t>
      </w:r>
    </w:p>
    <w:tbl>
      <w:tblPr>
        <w:tblStyle w:val="8"/>
        <w:tblW w:w="10325" w:type="dxa"/>
        <w:tblInd w:w="11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446"/>
        <w:gridCol w:w="1710"/>
        <w:gridCol w:w="1138"/>
        <w:gridCol w:w="2725"/>
        <w:gridCol w:w="1151"/>
        <w:gridCol w:w="1198"/>
        <w:gridCol w:w="125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14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单体编号</w:t>
            </w:r>
          </w:p>
        </w:tc>
        <w:tc>
          <w:tcPr>
            <w:tcW w:w="171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单体名称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点位图号</w:t>
            </w:r>
          </w:p>
        </w:tc>
        <w:tc>
          <w:tcPr>
            <w:tcW w:w="2455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3"/>
                <w:sz w:val="21"/>
                <w:szCs w:val="21"/>
              </w:rPr>
              <w:t>序号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检测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点名称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连接材料和规格（mm/mm²）</w:t>
            </w:r>
          </w:p>
        </w:tc>
        <w:tc>
          <w:tcPr>
            <w:tcW w:w="1151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设计值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19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测量值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（Ω）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700" w:type="dxa"/>
            <w:tcBorders>
              <w:bottom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294" w:type="dxa"/>
            <w:gridSpan w:val="3"/>
            <w:tcBorders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725" w:type="dxa"/>
            <w:tcBorders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51" w:type="dxa"/>
            <w:tcBorders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98" w:type="dxa"/>
            <w:tcBorders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57" w:type="dxa"/>
            <w:tcBorders>
              <w:bottom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pStyle w:val="12"/>
        <w:spacing w:line="600" w:lineRule="auto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等电位和电气连接、电气贯通性能测试表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-224790</wp:posOffset>
                </wp:positionV>
                <wp:extent cx="842010" cy="280035"/>
                <wp:effectExtent l="0" t="0" r="15240" b="571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201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附表b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7pt;margin-top:-17.7pt;height:22.05pt;width:66.3pt;z-index:251662336;mso-width-relative:page;mso-height-relative:page;" fillcolor="#FFFFFF" filled="t" stroked="f" coordsize="21600,21600" o:gfxdata="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vYWXfTAAAABwEAAA8AAAAAAAAAAQAgAAAAIgAAAGRycy9kb3ducmV2Lnht&#10;bFBLAQIUABQAAAAIAIdO4kCrMAJiNwIAAE4EAAAOAAAAAAAAAAEAIAAAACI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附表b</w:t>
                      </w:r>
                    </w:p>
                    <w:p>
                      <w:pPr>
                        <w:pStyle w:val="2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8"/>
        <w:tblW w:w="10246" w:type="dxa"/>
        <w:tblInd w:w="20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529"/>
        <w:gridCol w:w="2097"/>
        <w:gridCol w:w="1142"/>
        <w:gridCol w:w="865"/>
        <w:gridCol w:w="1527"/>
        <w:gridCol w:w="1160"/>
        <w:gridCol w:w="1123"/>
        <w:gridCol w:w="11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16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单体编号</w:t>
            </w:r>
          </w:p>
        </w:tc>
        <w:tc>
          <w:tcPr>
            <w:tcW w:w="209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单体名称</w:t>
            </w:r>
          </w:p>
        </w:tc>
        <w:tc>
          <w:tcPr>
            <w:tcW w:w="2392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点位图号</w:t>
            </w:r>
          </w:p>
        </w:tc>
        <w:tc>
          <w:tcPr>
            <w:tcW w:w="2288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序号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基准点/检测点名称</w:t>
            </w: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连接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导体材料规格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mm</w:t>
            </w:r>
            <w:r>
              <w:rPr>
                <w:rFonts w:hint="eastAsia" w:cs="Times New Roman"/>
                <w:bCs/>
                <w:color w:val="auto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mm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vertAlign w:val="superscript"/>
              </w:rPr>
              <w:t>2</w:t>
            </w:r>
            <w:r>
              <w:rPr>
                <w:rFonts w:hint="eastAsia" w:cs="Times New Roman"/>
                <w:bCs/>
                <w:color w:val="auto"/>
                <w:sz w:val="18"/>
                <w:szCs w:val="18"/>
                <w:vertAlign w:val="superscript"/>
                <w:lang w:eastAsia="zh-CN"/>
              </w:rPr>
              <w:t>)</w:t>
            </w: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连接工艺</w:t>
            </w: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设计值（Ω）</w:t>
            </w: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测量值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</w:rPr>
              <w:t>（Ω）</w:t>
            </w: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626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638" w:type="dxa"/>
            <w:tcBorders>
              <w:bottom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262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2007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2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0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23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165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sectPr>
          <w:pgSz w:w="11906" w:h="16838"/>
          <w:pgMar w:top="986" w:right="839" w:bottom="986" w:left="83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60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雷电防护装置安全问题隐患现场照片及说明</w:t>
      </w:r>
    </w:p>
    <w:tbl>
      <w:tblPr>
        <w:tblStyle w:val="9"/>
        <w:tblW w:w="10205" w:type="dxa"/>
        <w:tblInd w:w="1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164"/>
        <w:gridCol w:w="419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编号</w:t>
            </w:r>
          </w:p>
        </w:tc>
        <w:tc>
          <w:tcPr>
            <w:tcW w:w="516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隐 患 照 片</w:t>
            </w:r>
          </w:p>
        </w:tc>
        <w:tc>
          <w:tcPr>
            <w:tcW w:w="419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说    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right="0" w:righ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16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9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7" w:hRule="atLeast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right="0" w:righ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16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9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7" w:hRule="atLeast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right="0" w:righ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5164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9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7" w:hRule="atLeast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right="0" w:righ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516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95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>
      <w:pPr>
        <w:spacing w:line="60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参与本项目雷电防护装置检测人员相关证件</w:t>
      </w:r>
    </w:p>
    <w:tbl>
      <w:tblPr>
        <w:tblStyle w:val="9"/>
        <w:tblW w:w="10190" w:type="dxa"/>
        <w:tblInd w:w="14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1"/>
        <w:gridCol w:w="503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9" w:hRule="atLeast"/>
        </w:trPr>
        <w:tc>
          <w:tcPr>
            <w:tcW w:w="5151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039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9" w:hRule="atLeast"/>
        </w:trPr>
        <w:tc>
          <w:tcPr>
            <w:tcW w:w="5151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039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附页</w:t>
      </w:r>
    </w:p>
    <w:tbl>
      <w:tblPr>
        <w:tblStyle w:val="9"/>
        <w:tblW w:w="1044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9" w:hRule="atLeast"/>
        </w:trPr>
        <w:tc>
          <w:tcPr>
            <w:tcW w:w="10444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附检测现场照片1-2张，显示拍照当天的时间和经纬度。其中，检测人员在被检测单位门前或单位名称标牌前1张，现场检测人员全部入境，且面部清晰可辨；现场检测作业照片1张，清晰可见检测状态和检测项目（如不允许使用照相电子设备的，可以不附现场作业照片）。</w:t>
            </w:r>
          </w:p>
        </w:tc>
      </w:tr>
    </w:tbl>
    <w:p>
      <w:pPr>
        <w:pStyle w:val="2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sectPr>
      <w:pgSz w:w="11906" w:h="16838"/>
      <w:pgMar w:top="986" w:right="839" w:bottom="986" w:left="839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604DE3E-278F-421F-81E6-55110464ABF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16A20718-A3EB-41F3-9AB3-7644088ED0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5E5CFB0-8FFC-4BC8-BDFB-5FFEB022C21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4" w:fontKey="{77EC0FC3-F0E2-4B43-B7C2-1E96DE356037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A8B74E6B-C3D6-40B5-9E99-54B8C9B28602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419D5A0C-FEA5-4F0A-A9E5-90D52232579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7" w:fontKey="{061F15D3-8072-4B5C-9740-B4C5BBFEAB7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91C125E5-6981-431D-82DE-5391BEE32429}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  <w:embedRegular r:id="rId9" w:fontKey="{84B1715B-613F-4F26-8B06-077C477D98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F45UV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I3F45U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9tdHoS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M9tdHoSAgAAFQ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rPr>
        <w:rFonts w:hint="eastAsia" w:ascii="宋体" w:hAnsi="宋体" w:eastAsia="宋体" w:cs="Times New Roman"/>
        <w:bCs/>
        <w:caps/>
        <w:sz w:val="21"/>
        <w:szCs w:val="21"/>
      </w:rPr>
      <w:t>编号：（资质证编号）</w:t>
    </w:r>
    <w:r>
      <w:rPr>
        <w:rFonts w:hint="eastAsia" w:ascii="宋体" w:hAnsi="宋体" w:eastAsia="宋体" w:cs="Times New Roman"/>
        <w:bCs/>
        <w:caps/>
        <w:sz w:val="21"/>
        <w:szCs w:val="21"/>
        <w:lang w:val="en-US" w:eastAsia="zh-CN"/>
      </w:rPr>
      <w:t>+</w:t>
    </w:r>
    <w:r>
      <w:rPr>
        <w:rFonts w:hint="eastAsia" w:ascii="宋体" w:hAnsi="宋体" w:eastAsia="宋体" w:cs="Times New Roman"/>
        <w:bCs/>
        <w:caps/>
        <w:sz w:val="21"/>
        <w:szCs w:val="21"/>
      </w:rPr>
      <w:t>〔年份〕</w:t>
    </w:r>
    <w:r>
      <w:rPr>
        <w:rFonts w:hint="eastAsia" w:ascii="宋体" w:hAnsi="宋体" w:eastAsia="宋体" w:cs="Times New Roman"/>
        <w:bCs/>
        <w:caps/>
        <w:sz w:val="21"/>
        <w:szCs w:val="21"/>
        <w:lang w:val="en-US" w:eastAsia="zh-CN"/>
      </w:rPr>
      <w:t>+</w:t>
    </w:r>
    <w:r>
      <w:rPr>
        <w:rFonts w:hint="eastAsia" w:ascii="宋体" w:hAnsi="宋体" w:cs="Times New Roman"/>
        <w:bCs/>
        <w:caps/>
        <w:sz w:val="21"/>
        <w:szCs w:val="21"/>
        <w:lang w:val="en-US" w:eastAsia="zh-CN"/>
      </w:rPr>
      <w:t>验</w:t>
    </w:r>
    <w:r>
      <w:rPr>
        <w:rFonts w:hint="eastAsia" w:ascii="宋体" w:hAnsi="宋体" w:eastAsia="宋体" w:cs="Times New Roman"/>
        <w:bCs/>
        <w:caps/>
        <w:sz w:val="21"/>
        <w:szCs w:val="21"/>
      </w:rPr>
      <w:t>检xxxx号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rPr>
        <w:rFonts w:hint="eastAsia"/>
      </w:rPr>
      <w:t>编号：（资质证编号）</w:t>
    </w:r>
    <w:r>
      <w:rPr>
        <w:rFonts w:hint="eastAsia"/>
        <w:lang w:val="en-US" w:eastAsia="zh-CN"/>
      </w:rPr>
      <w:t>+</w:t>
    </w:r>
    <w:r>
      <w:rPr>
        <w:rFonts w:hint="eastAsia"/>
      </w:rPr>
      <w:t>〔年份〕</w:t>
    </w:r>
    <w:r>
      <w:rPr>
        <w:rFonts w:hint="eastAsia"/>
        <w:lang w:eastAsia="zh-CN"/>
      </w:rPr>
      <w:t>验检</w:t>
    </w:r>
    <w:r>
      <w:rPr>
        <w:rFonts w:hint="eastAsia"/>
      </w:rPr>
      <w:t xml:space="preserve">xxxx号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  <w:p>
    <w:pPr>
      <w:pStyle w:val="6"/>
    </w:pPr>
  </w:p>
  <w:p>
    <w:pPr>
      <w:pStyle w:val="6"/>
      <w:jc w:val="right"/>
      <w:rPr>
        <w:rFonts w:hint="eastAsia"/>
        <w:sz w:val="24"/>
        <w:szCs w:val="24"/>
        <w:lang w:eastAsia="zh-CN"/>
      </w:rPr>
    </w:pPr>
    <w:r>
      <w:rPr>
        <w:rFonts w:hint="eastAsia"/>
        <w:sz w:val="24"/>
        <w:szCs w:val="24"/>
        <w:lang w:eastAsia="zh-CN"/>
      </w:rPr>
      <w:t>（</w:t>
    </w:r>
    <w:r>
      <w:rPr>
        <w:rFonts w:hint="eastAsia"/>
        <w:sz w:val="24"/>
        <w:szCs w:val="24"/>
      </w:rPr>
      <w:t>资质证</w:t>
    </w:r>
    <w:r>
      <w:rPr>
        <w:rFonts w:hint="eastAsia"/>
        <w:sz w:val="24"/>
        <w:szCs w:val="24"/>
        <w:lang w:val="en-US" w:eastAsia="zh-CN"/>
      </w:rPr>
      <w:t>编</w:t>
    </w:r>
    <w:r>
      <w:rPr>
        <w:rFonts w:hint="eastAsia"/>
        <w:sz w:val="24"/>
        <w:szCs w:val="24"/>
      </w:rPr>
      <w:t>号</w:t>
    </w:r>
    <w:r>
      <w:rPr>
        <w:rFonts w:hint="eastAsia"/>
        <w:sz w:val="24"/>
        <w:szCs w:val="24"/>
        <w:lang w:eastAsia="zh-CN"/>
      </w:rPr>
      <w:t>）+</w:t>
    </w:r>
    <w:r>
      <w:rPr>
        <w:rFonts w:hint="eastAsia"/>
        <w:sz w:val="24"/>
        <w:szCs w:val="24"/>
      </w:rPr>
      <w:t>〔</w:t>
    </w:r>
    <w:r>
      <w:rPr>
        <w:rFonts w:hint="eastAsia"/>
        <w:sz w:val="24"/>
        <w:szCs w:val="24"/>
        <w:lang w:val="en-US" w:eastAsia="zh-CN"/>
      </w:rPr>
      <w:t>年份</w:t>
    </w:r>
    <w:r>
      <w:rPr>
        <w:rFonts w:hint="eastAsia"/>
        <w:sz w:val="24"/>
        <w:szCs w:val="24"/>
      </w:rPr>
      <w:t>〕</w:t>
    </w:r>
    <w:r>
      <w:rPr>
        <w:rFonts w:hint="eastAsia"/>
        <w:sz w:val="24"/>
        <w:szCs w:val="24"/>
        <w:lang w:val="en-US" w:eastAsia="zh-CN"/>
      </w:rPr>
      <w:t>+验检xxxx</w:t>
    </w:r>
    <w:r>
      <w:rPr>
        <w:rFonts w:hint="eastAsia"/>
        <w:sz w:val="24"/>
        <w:szCs w:val="24"/>
        <w:lang w:eastAsia="zh-CN"/>
      </w:rPr>
      <w:t>号</w:t>
    </w:r>
  </w:p>
  <w:p>
    <w:pPr>
      <w:pStyle w:val="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TrueTypeFonts/>
  <w:saveSubsetFonts/>
  <w:bordersDoNotSurroundHeader w:val="0"/>
  <w:bordersDoNotSurroundFooter w:val="0"/>
  <w:documentProtection w:enforcement="0"/>
  <w:defaultTabStop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17828"/>
    <w:rsid w:val="002C535C"/>
    <w:rsid w:val="004D5876"/>
    <w:rsid w:val="015056AA"/>
    <w:rsid w:val="01DB4713"/>
    <w:rsid w:val="01E00B9B"/>
    <w:rsid w:val="03353615"/>
    <w:rsid w:val="039A49A1"/>
    <w:rsid w:val="03C94F45"/>
    <w:rsid w:val="041B0E47"/>
    <w:rsid w:val="041F14E6"/>
    <w:rsid w:val="042C4A18"/>
    <w:rsid w:val="0439572B"/>
    <w:rsid w:val="04486FA6"/>
    <w:rsid w:val="04B244A9"/>
    <w:rsid w:val="055E6E53"/>
    <w:rsid w:val="06055520"/>
    <w:rsid w:val="0633216A"/>
    <w:rsid w:val="06965031"/>
    <w:rsid w:val="073B0D2D"/>
    <w:rsid w:val="07E72EFC"/>
    <w:rsid w:val="084B6928"/>
    <w:rsid w:val="08CF6F01"/>
    <w:rsid w:val="09093863"/>
    <w:rsid w:val="09226654"/>
    <w:rsid w:val="09246605"/>
    <w:rsid w:val="09436A8B"/>
    <w:rsid w:val="09762B92"/>
    <w:rsid w:val="09CC2DF8"/>
    <w:rsid w:val="0A5B40B6"/>
    <w:rsid w:val="0AAA770C"/>
    <w:rsid w:val="0AB15C77"/>
    <w:rsid w:val="0AC27FD5"/>
    <w:rsid w:val="0ADD0718"/>
    <w:rsid w:val="0AF92D0E"/>
    <w:rsid w:val="0B6B55CC"/>
    <w:rsid w:val="0C29363D"/>
    <w:rsid w:val="0C2B1B97"/>
    <w:rsid w:val="0DA548D8"/>
    <w:rsid w:val="0DB77A48"/>
    <w:rsid w:val="0DBF479B"/>
    <w:rsid w:val="0E903981"/>
    <w:rsid w:val="0EA33EF7"/>
    <w:rsid w:val="0EBB5316"/>
    <w:rsid w:val="0EBE0962"/>
    <w:rsid w:val="0EE303C9"/>
    <w:rsid w:val="0F191988"/>
    <w:rsid w:val="0F2B5EE0"/>
    <w:rsid w:val="0FDB1613"/>
    <w:rsid w:val="11790568"/>
    <w:rsid w:val="12152F8F"/>
    <w:rsid w:val="124B32E2"/>
    <w:rsid w:val="12A5482A"/>
    <w:rsid w:val="12AF4946"/>
    <w:rsid w:val="12C64289"/>
    <w:rsid w:val="12CD2B67"/>
    <w:rsid w:val="12F066A2"/>
    <w:rsid w:val="131D659F"/>
    <w:rsid w:val="13346D9A"/>
    <w:rsid w:val="13713C69"/>
    <w:rsid w:val="13E466D7"/>
    <w:rsid w:val="14556AB2"/>
    <w:rsid w:val="14D0347D"/>
    <w:rsid w:val="14D131EB"/>
    <w:rsid w:val="14DE1D5E"/>
    <w:rsid w:val="15215873"/>
    <w:rsid w:val="162A303D"/>
    <w:rsid w:val="16317828"/>
    <w:rsid w:val="163A2906"/>
    <w:rsid w:val="175932C8"/>
    <w:rsid w:val="17A54DB5"/>
    <w:rsid w:val="17F8159C"/>
    <w:rsid w:val="189664AC"/>
    <w:rsid w:val="195B397D"/>
    <w:rsid w:val="19950EA9"/>
    <w:rsid w:val="19F52E15"/>
    <w:rsid w:val="1A1F0E4F"/>
    <w:rsid w:val="1A325A0A"/>
    <w:rsid w:val="1A913F85"/>
    <w:rsid w:val="1AAE5354"/>
    <w:rsid w:val="1B6603B7"/>
    <w:rsid w:val="1B6B1E72"/>
    <w:rsid w:val="1BA968DE"/>
    <w:rsid w:val="1BB21DC7"/>
    <w:rsid w:val="1BDD21C2"/>
    <w:rsid w:val="1C054074"/>
    <w:rsid w:val="1C2C1601"/>
    <w:rsid w:val="1CE65C54"/>
    <w:rsid w:val="1D534975"/>
    <w:rsid w:val="1D807E56"/>
    <w:rsid w:val="1D9C3531"/>
    <w:rsid w:val="1DDB7A8A"/>
    <w:rsid w:val="1E482332"/>
    <w:rsid w:val="1EDA1028"/>
    <w:rsid w:val="1EFB4E1D"/>
    <w:rsid w:val="1F723023"/>
    <w:rsid w:val="1FC15844"/>
    <w:rsid w:val="1FD67C8E"/>
    <w:rsid w:val="1FF81A6D"/>
    <w:rsid w:val="2090637B"/>
    <w:rsid w:val="214D43DB"/>
    <w:rsid w:val="2157569F"/>
    <w:rsid w:val="21751354"/>
    <w:rsid w:val="21C1459A"/>
    <w:rsid w:val="21C30312"/>
    <w:rsid w:val="22B14FED"/>
    <w:rsid w:val="230B14C1"/>
    <w:rsid w:val="231879A1"/>
    <w:rsid w:val="23861516"/>
    <w:rsid w:val="23F724F4"/>
    <w:rsid w:val="2452780C"/>
    <w:rsid w:val="247B4ED4"/>
    <w:rsid w:val="25042435"/>
    <w:rsid w:val="250B5853"/>
    <w:rsid w:val="250C1A49"/>
    <w:rsid w:val="25AA0A00"/>
    <w:rsid w:val="261D6994"/>
    <w:rsid w:val="26F54479"/>
    <w:rsid w:val="27644D65"/>
    <w:rsid w:val="27F51DBA"/>
    <w:rsid w:val="28C17575"/>
    <w:rsid w:val="28C668F3"/>
    <w:rsid w:val="28C77E0D"/>
    <w:rsid w:val="29303854"/>
    <w:rsid w:val="2940493E"/>
    <w:rsid w:val="2974166F"/>
    <w:rsid w:val="29AE042A"/>
    <w:rsid w:val="29C830FC"/>
    <w:rsid w:val="2A1C0F07"/>
    <w:rsid w:val="2A417350"/>
    <w:rsid w:val="2A9736D4"/>
    <w:rsid w:val="2AAA6513"/>
    <w:rsid w:val="2AB73BFF"/>
    <w:rsid w:val="2AD536EA"/>
    <w:rsid w:val="2AE840B0"/>
    <w:rsid w:val="2AE929DD"/>
    <w:rsid w:val="2B990447"/>
    <w:rsid w:val="2B9C4689"/>
    <w:rsid w:val="2C112293"/>
    <w:rsid w:val="2C262D5D"/>
    <w:rsid w:val="2C4A2D0A"/>
    <w:rsid w:val="2D1116CB"/>
    <w:rsid w:val="2D1760D1"/>
    <w:rsid w:val="2D744BB6"/>
    <w:rsid w:val="2D926918"/>
    <w:rsid w:val="2E0D2FCE"/>
    <w:rsid w:val="2E576295"/>
    <w:rsid w:val="2E89656B"/>
    <w:rsid w:val="2ECD34A8"/>
    <w:rsid w:val="2ED438FE"/>
    <w:rsid w:val="2F1E6861"/>
    <w:rsid w:val="2FE71ADF"/>
    <w:rsid w:val="303E141A"/>
    <w:rsid w:val="30562C99"/>
    <w:rsid w:val="3062519A"/>
    <w:rsid w:val="30E41A7F"/>
    <w:rsid w:val="30FA207A"/>
    <w:rsid w:val="313431CA"/>
    <w:rsid w:val="313C0CB3"/>
    <w:rsid w:val="31975317"/>
    <w:rsid w:val="32373CF1"/>
    <w:rsid w:val="32676A3F"/>
    <w:rsid w:val="32BF3FDF"/>
    <w:rsid w:val="3364345F"/>
    <w:rsid w:val="340053F5"/>
    <w:rsid w:val="343468C1"/>
    <w:rsid w:val="343F1E63"/>
    <w:rsid w:val="347A51A5"/>
    <w:rsid w:val="348C7E46"/>
    <w:rsid w:val="348D2032"/>
    <w:rsid w:val="349059B0"/>
    <w:rsid w:val="352D62CE"/>
    <w:rsid w:val="35C275C5"/>
    <w:rsid w:val="360867E3"/>
    <w:rsid w:val="36BD137C"/>
    <w:rsid w:val="373A0C1E"/>
    <w:rsid w:val="374C04C6"/>
    <w:rsid w:val="37693734"/>
    <w:rsid w:val="378B6698"/>
    <w:rsid w:val="385F275A"/>
    <w:rsid w:val="3862000E"/>
    <w:rsid w:val="388E0BD0"/>
    <w:rsid w:val="38CE09C2"/>
    <w:rsid w:val="38D44AE9"/>
    <w:rsid w:val="39970CEF"/>
    <w:rsid w:val="3A1144D2"/>
    <w:rsid w:val="3A1C79FB"/>
    <w:rsid w:val="3A4D0C68"/>
    <w:rsid w:val="3A8A671A"/>
    <w:rsid w:val="3AE464EA"/>
    <w:rsid w:val="3B1B329B"/>
    <w:rsid w:val="3B710987"/>
    <w:rsid w:val="3BAE3989"/>
    <w:rsid w:val="3BF42FCA"/>
    <w:rsid w:val="3BF65ED8"/>
    <w:rsid w:val="3D81789F"/>
    <w:rsid w:val="3E1A611E"/>
    <w:rsid w:val="3EA50943"/>
    <w:rsid w:val="3EED2C3E"/>
    <w:rsid w:val="3F8E0B0B"/>
    <w:rsid w:val="406C4BC1"/>
    <w:rsid w:val="409B660A"/>
    <w:rsid w:val="40CB04A4"/>
    <w:rsid w:val="411A4C6D"/>
    <w:rsid w:val="412F6936"/>
    <w:rsid w:val="41894C7C"/>
    <w:rsid w:val="4340181D"/>
    <w:rsid w:val="43511536"/>
    <w:rsid w:val="45A81449"/>
    <w:rsid w:val="46192852"/>
    <w:rsid w:val="474970B9"/>
    <w:rsid w:val="48D5687D"/>
    <w:rsid w:val="48EE4361"/>
    <w:rsid w:val="48FF3281"/>
    <w:rsid w:val="493F20C4"/>
    <w:rsid w:val="497131B0"/>
    <w:rsid w:val="49F033BE"/>
    <w:rsid w:val="49F92273"/>
    <w:rsid w:val="4A7213C5"/>
    <w:rsid w:val="4A783AE0"/>
    <w:rsid w:val="4B095EA9"/>
    <w:rsid w:val="4B0E7FA0"/>
    <w:rsid w:val="4C602A24"/>
    <w:rsid w:val="4CE679B9"/>
    <w:rsid w:val="4CFF4CB4"/>
    <w:rsid w:val="4D471771"/>
    <w:rsid w:val="4D5535AD"/>
    <w:rsid w:val="4D662F55"/>
    <w:rsid w:val="4D6F087E"/>
    <w:rsid w:val="4D7C592E"/>
    <w:rsid w:val="4DB7058F"/>
    <w:rsid w:val="4E2F32D4"/>
    <w:rsid w:val="4E842E92"/>
    <w:rsid w:val="4EBB3487"/>
    <w:rsid w:val="4EC156F9"/>
    <w:rsid w:val="4F61484A"/>
    <w:rsid w:val="5045033F"/>
    <w:rsid w:val="50591CBD"/>
    <w:rsid w:val="505A5003"/>
    <w:rsid w:val="50D61F90"/>
    <w:rsid w:val="5155600C"/>
    <w:rsid w:val="517634DB"/>
    <w:rsid w:val="51826FF2"/>
    <w:rsid w:val="51BD44CE"/>
    <w:rsid w:val="51DD715C"/>
    <w:rsid w:val="51F07C75"/>
    <w:rsid w:val="52B7716F"/>
    <w:rsid w:val="534A7AA8"/>
    <w:rsid w:val="534D7F81"/>
    <w:rsid w:val="53603302"/>
    <w:rsid w:val="536A5F90"/>
    <w:rsid w:val="5379442B"/>
    <w:rsid w:val="55326A87"/>
    <w:rsid w:val="569F0646"/>
    <w:rsid w:val="575729E9"/>
    <w:rsid w:val="579B2BBB"/>
    <w:rsid w:val="579B66B1"/>
    <w:rsid w:val="591C6DF6"/>
    <w:rsid w:val="592F6514"/>
    <w:rsid w:val="59317206"/>
    <w:rsid w:val="5991071A"/>
    <w:rsid w:val="59B731BF"/>
    <w:rsid w:val="59C77E24"/>
    <w:rsid w:val="59CA5E95"/>
    <w:rsid w:val="5A4C0472"/>
    <w:rsid w:val="5A5A108A"/>
    <w:rsid w:val="5AA04572"/>
    <w:rsid w:val="5AED248E"/>
    <w:rsid w:val="5B4F1FDC"/>
    <w:rsid w:val="5B6D486F"/>
    <w:rsid w:val="5BB669AB"/>
    <w:rsid w:val="5BEA2363"/>
    <w:rsid w:val="5C3E76E6"/>
    <w:rsid w:val="5C467166"/>
    <w:rsid w:val="5C7422E3"/>
    <w:rsid w:val="5CAA5220"/>
    <w:rsid w:val="5DBD55D9"/>
    <w:rsid w:val="5E1E7C7A"/>
    <w:rsid w:val="5E345A88"/>
    <w:rsid w:val="5E471609"/>
    <w:rsid w:val="5F9513FC"/>
    <w:rsid w:val="5FB9411A"/>
    <w:rsid w:val="5FBE31D5"/>
    <w:rsid w:val="6052158B"/>
    <w:rsid w:val="606F72DB"/>
    <w:rsid w:val="607D515C"/>
    <w:rsid w:val="60C81F25"/>
    <w:rsid w:val="610B3AC7"/>
    <w:rsid w:val="61646F94"/>
    <w:rsid w:val="618F28D5"/>
    <w:rsid w:val="622E4669"/>
    <w:rsid w:val="63A9658E"/>
    <w:rsid w:val="63F66AC3"/>
    <w:rsid w:val="644E3D19"/>
    <w:rsid w:val="646F46AB"/>
    <w:rsid w:val="65097380"/>
    <w:rsid w:val="653A627C"/>
    <w:rsid w:val="65440E82"/>
    <w:rsid w:val="65A62B50"/>
    <w:rsid w:val="65CB56D0"/>
    <w:rsid w:val="65E74C3F"/>
    <w:rsid w:val="66163F2B"/>
    <w:rsid w:val="66252916"/>
    <w:rsid w:val="668855C0"/>
    <w:rsid w:val="66FB5425"/>
    <w:rsid w:val="67303B1F"/>
    <w:rsid w:val="676B3D84"/>
    <w:rsid w:val="67E669D2"/>
    <w:rsid w:val="689C6793"/>
    <w:rsid w:val="68E85840"/>
    <w:rsid w:val="68ED5241"/>
    <w:rsid w:val="69C67F6C"/>
    <w:rsid w:val="69C73BA8"/>
    <w:rsid w:val="69DD0FBC"/>
    <w:rsid w:val="69E322CC"/>
    <w:rsid w:val="69F1172C"/>
    <w:rsid w:val="6AAF0A00"/>
    <w:rsid w:val="6AE86085"/>
    <w:rsid w:val="6AEF5BF9"/>
    <w:rsid w:val="6C0B6578"/>
    <w:rsid w:val="6C152B1D"/>
    <w:rsid w:val="6C154E66"/>
    <w:rsid w:val="6C7A6DEC"/>
    <w:rsid w:val="6C976054"/>
    <w:rsid w:val="6D5F5293"/>
    <w:rsid w:val="6D7777CF"/>
    <w:rsid w:val="6E0E056D"/>
    <w:rsid w:val="6EA5721E"/>
    <w:rsid w:val="6ED264D8"/>
    <w:rsid w:val="6F4177FF"/>
    <w:rsid w:val="6FAA6386"/>
    <w:rsid w:val="6FF354DE"/>
    <w:rsid w:val="6FF5639F"/>
    <w:rsid w:val="704A2F79"/>
    <w:rsid w:val="70BB4E3D"/>
    <w:rsid w:val="70C15D8C"/>
    <w:rsid w:val="71265794"/>
    <w:rsid w:val="714E0847"/>
    <w:rsid w:val="71982D87"/>
    <w:rsid w:val="719B4322"/>
    <w:rsid w:val="724B1F4F"/>
    <w:rsid w:val="72764159"/>
    <w:rsid w:val="728410B9"/>
    <w:rsid w:val="72A818D0"/>
    <w:rsid w:val="735625CB"/>
    <w:rsid w:val="74D62717"/>
    <w:rsid w:val="74DE4C9D"/>
    <w:rsid w:val="75104791"/>
    <w:rsid w:val="757A6A89"/>
    <w:rsid w:val="75834F63"/>
    <w:rsid w:val="75AC3A76"/>
    <w:rsid w:val="75B23A9A"/>
    <w:rsid w:val="76116EC2"/>
    <w:rsid w:val="76243C46"/>
    <w:rsid w:val="762E409F"/>
    <w:rsid w:val="76333586"/>
    <w:rsid w:val="76813D4E"/>
    <w:rsid w:val="76F61765"/>
    <w:rsid w:val="77850FA2"/>
    <w:rsid w:val="77CF2CF2"/>
    <w:rsid w:val="77F3598C"/>
    <w:rsid w:val="78481073"/>
    <w:rsid w:val="78A26D4F"/>
    <w:rsid w:val="78BB5E25"/>
    <w:rsid w:val="78BF6145"/>
    <w:rsid w:val="78EB67DB"/>
    <w:rsid w:val="78F77B82"/>
    <w:rsid w:val="79425135"/>
    <w:rsid w:val="79FC0DEC"/>
    <w:rsid w:val="7A187C44"/>
    <w:rsid w:val="7B000C04"/>
    <w:rsid w:val="7BB544F2"/>
    <w:rsid w:val="7BF24065"/>
    <w:rsid w:val="7CE91679"/>
    <w:rsid w:val="7D4551F4"/>
    <w:rsid w:val="7D722AB2"/>
    <w:rsid w:val="7D9A7679"/>
    <w:rsid w:val="7E1A0027"/>
    <w:rsid w:val="7E834226"/>
    <w:rsid w:val="7F426CBF"/>
    <w:rsid w:val="7F4F4D6C"/>
    <w:rsid w:val="7F6827F3"/>
    <w:rsid w:val="7F93439F"/>
    <w:rsid w:val="DF8562C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 2"/>
    <w:basedOn w:val="1"/>
    <w:qFormat/>
    <w:uiPriority w:val="0"/>
    <w:pPr>
      <w:spacing w:line="360" w:lineRule="auto"/>
      <w:ind w:left="-105" w:firstLine="523" w:firstLineChars="218"/>
    </w:pPr>
    <w:rPr>
      <w:rFonts w:ascii="宋体" w:hAnsi="宋体" w:eastAsia="宋体" w:cs="Times New Roman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01-正文楷体小四"/>
    <w:basedOn w:val="11"/>
    <w:qFormat/>
    <w:uiPriority w:val="0"/>
    <w:pPr>
      <w:spacing w:before="217" w:after="217"/>
      <w:ind w:firstLine="480"/>
    </w:pPr>
  </w:style>
  <w:style w:type="paragraph" w:customStyle="1" w:styleId="11">
    <w:name w:val="样式6"/>
    <w:basedOn w:val="1"/>
    <w:qFormat/>
    <w:uiPriority w:val="99"/>
    <w:pPr>
      <w:spacing w:beforeLines="50" w:afterLines="50" w:line="320" w:lineRule="exact"/>
    </w:pPr>
    <w:rPr>
      <w:rFonts w:ascii="方正楷体_GB2312" w:hAnsi="微软雅黑" w:eastAsia="方正楷体_GB2312" w:cs="方正楷体_GB2312"/>
      <w:sz w:val="24"/>
      <w:szCs w:val="24"/>
    </w:rPr>
  </w:style>
  <w:style w:type="paragraph" w:customStyle="1" w:styleId="12">
    <w:name w:val="01-正文小标宋三号居中"/>
    <w:basedOn w:val="1"/>
    <w:qFormat/>
    <w:uiPriority w:val="0"/>
    <w:pPr>
      <w:jc w:val="center"/>
    </w:pPr>
    <w:rPr>
      <w:rFonts w:ascii="方正小标宋_GBK" w:eastAsia="方正小标宋_GB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71</Pages>
  <Words>799</Words>
  <Characters>919</Characters>
  <Lines>0</Lines>
  <Paragraphs>0</Paragraphs>
  <TotalTime>0</TotalTime>
  <ScaleCrop>false</ScaleCrop>
  <LinksUpToDate>false</LinksUpToDate>
  <CharactersWithSpaces>1095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2026-03-09T15:05:00Z</dcterms:created>
  <dc:creator>祥云</dc:creator>
  <cp:lastModifiedBy>PC</cp:lastModifiedBy>
  <dcterms:modified xsi:type="dcterms:W3CDTF">2026-08-26T05:00:54Z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8C682CFA13C54B8FABF9EB43387B92FE_13</vt:lpwstr>
  </property>
  <property fmtid="{D5CDD505-2E9C-101B-9397-08002B2CF9AE}" pid="4" name="KSOTemplateDocerSaveRecord">
    <vt:lpwstr>eyJoZGlkIjoiM2Q3ZGIwZWJiNjE3ODAwZDEwMTIyMTNkMjA5NTlkOTAiLCJ1c2VySWQiOiIzMTM3NjcxMDYifQ==</vt:lpwstr>
  </property>
</Properties>
</file>